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63"/>
        <w:gridCol w:w="4137"/>
      </w:tblGrid>
      <w:tr w:rsidR="004E7ED7" w:rsidRPr="00A50BE4" w14:paraId="448919CA" w14:textId="77777777" w:rsidTr="00186BB0">
        <w:trPr>
          <w:trHeight w:hRule="exact" w:val="216"/>
        </w:trPr>
        <w:tc>
          <w:tcPr>
            <w:tcW w:w="6663" w:type="dxa"/>
            <w:vMerge w:val="restart"/>
            <w:shd w:val="clear" w:color="auto" w:fill="auto"/>
          </w:tcPr>
          <w:p w14:paraId="1A73BCF3" w14:textId="77777777" w:rsidR="004E7ED7" w:rsidRPr="0030096D" w:rsidRDefault="006E21EB" w:rsidP="009D41F8">
            <w:pPr>
              <w:autoSpaceDE w:val="0"/>
              <w:autoSpaceDN w:val="0"/>
              <w:adjustRightInd w:val="0"/>
              <w:rPr>
                <w:lang w:val="fr-FR"/>
              </w:rPr>
            </w:pPr>
            <w:r>
              <w:rPr>
                <w:noProof/>
              </w:rPr>
              <w:drawing>
                <wp:inline distT="0" distB="0" distL="0" distR="0" wp14:anchorId="5B800C39" wp14:editId="5A61DB4B">
                  <wp:extent cx="2794635" cy="1107440"/>
                  <wp:effectExtent l="0" t="0" r="5715" b="0"/>
                  <wp:docPr id="4" name="Picture 1" descr="LOGO-NL-EXTERN-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L-EXTERN-B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635" cy="1107440"/>
                          </a:xfrm>
                          <a:prstGeom prst="rect">
                            <a:avLst/>
                          </a:prstGeom>
                          <a:noFill/>
                          <a:ln>
                            <a:noFill/>
                          </a:ln>
                        </pic:spPr>
                      </pic:pic>
                    </a:graphicData>
                  </a:graphic>
                </wp:inline>
              </w:drawing>
            </w:r>
          </w:p>
        </w:tc>
        <w:tc>
          <w:tcPr>
            <w:tcW w:w="4137" w:type="dxa"/>
          </w:tcPr>
          <w:p w14:paraId="65248181" w14:textId="51B315AE" w:rsidR="004E7ED7" w:rsidRPr="007427DE" w:rsidRDefault="004E7ED7" w:rsidP="000721BF">
            <w:pPr>
              <w:autoSpaceDE w:val="0"/>
              <w:autoSpaceDN w:val="0"/>
              <w:adjustRightInd w:val="0"/>
              <w:jc w:val="right"/>
              <w:rPr>
                <w:rFonts w:ascii="Verdana" w:hAnsi="Verdana" w:cs="SignaNormal-Bold"/>
                <w:b/>
                <w:bCs/>
                <w:color w:val="000000"/>
                <w:sz w:val="16"/>
                <w:lang w:val="nl-BE"/>
              </w:rPr>
            </w:pPr>
            <w:bookmarkStart w:id="0" w:name="_GoBack"/>
            <w:bookmarkEnd w:id="0"/>
          </w:p>
        </w:tc>
      </w:tr>
      <w:tr w:rsidR="004E7ED7" w:rsidRPr="007427DE" w14:paraId="3F65FC3C" w14:textId="77777777" w:rsidTr="00186BB0">
        <w:trPr>
          <w:trHeight w:hRule="exact" w:val="890"/>
        </w:trPr>
        <w:tc>
          <w:tcPr>
            <w:tcW w:w="6663" w:type="dxa"/>
            <w:vMerge/>
            <w:shd w:val="clear" w:color="auto" w:fill="auto"/>
          </w:tcPr>
          <w:p w14:paraId="5AAF31BF" w14:textId="77777777" w:rsidR="004E7ED7" w:rsidRPr="0074242A" w:rsidRDefault="004E7ED7" w:rsidP="009D41F8">
            <w:pPr>
              <w:autoSpaceDE w:val="0"/>
              <w:autoSpaceDN w:val="0"/>
              <w:adjustRightInd w:val="0"/>
              <w:rPr>
                <w:lang w:val="nl-BE"/>
              </w:rPr>
            </w:pPr>
          </w:p>
        </w:tc>
        <w:tc>
          <w:tcPr>
            <w:tcW w:w="4137" w:type="dxa"/>
          </w:tcPr>
          <w:p w14:paraId="0E1464A6" w14:textId="4A929AE9" w:rsidR="008626BF" w:rsidRPr="007427DE" w:rsidRDefault="007427DE" w:rsidP="00EB0CF8">
            <w:pPr>
              <w:autoSpaceDE w:val="0"/>
              <w:autoSpaceDN w:val="0"/>
              <w:adjustRightInd w:val="0"/>
              <w:spacing w:line="170" w:lineRule="exact"/>
              <w:jc w:val="right"/>
              <w:rPr>
                <w:rFonts w:ascii="Verdana" w:hAnsi="Verdana" w:cs="SignaNormal-Bold"/>
                <w:bCs/>
                <w:sz w:val="15"/>
                <w:szCs w:val="20"/>
                <w:lang w:val="nl-NL"/>
              </w:rPr>
            </w:pPr>
            <w:r w:rsidRPr="007427DE">
              <w:rPr>
                <w:rFonts w:ascii="Verdana" w:hAnsi="Verdana"/>
                <w:sz w:val="15"/>
                <w:szCs w:val="16"/>
                <w:lang w:val="nl-NL"/>
              </w:rPr>
              <w:t>D2. T</w:t>
            </w:r>
            <w:r>
              <w:rPr>
                <w:rFonts w:ascii="Verdana" w:hAnsi="Verdana"/>
                <w:sz w:val="15"/>
                <w:szCs w:val="16"/>
                <w:lang w:val="nl-NL"/>
              </w:rPr>
              <w:t>hematische directie</w:t>
            </w:r>
            <w:r w:rsidR="00EB0CF8" w:rsidRPr="007427DE">
              <w:rPr>
                <w:rFonts w:ascii="Verdana" w:hAnsi="Verdana"/>
                <w:sz w:val="15"/>
                <w:szCs w:val="16"/>
                <w:lang w:val="nl-NL"/>
              </w:rPr>
              <w:t xml:space="preserve"> </w:t>
            </w:r>
          </w:p>
        </w:tc>
      </w:tr>
      <w:tr w:rsidR="004E7ED7" w:rsidRPr="007427DE" w14:paraId="1E7889DD" w14:textId="77777777" w:rsidTr="006E21EB">
        <w:trPr>
          <w:trHeight w:hRule="exact" w:val="1014"/>
        </w:trPr>
        <w:tc>
          <w:tcPr>
            <w:tcW w:w="6663" w:type="dxa"/>
            <w:vMerge/>
            <w:shd w:val="clear" w:color="auto" w:fill="auto"/>
          </w:tcPr>
          <w:p w14:paraId="468A7206" w14:textId="77777777" w:rsidR="004E7ED7" w:rsidRPr="007427DE" w:rsidRDefault="004E7ED7" w:rsidP="009D41F8">
            <w:pPr>
              <w:autoSpaceDE w:val="0"/>
              <w:autoSpaceDN w:val="0"/>
              <w:adjustRightInd w:val="0"/>
              <w:rPr>
                <w:lang w:val="nl-NL"/>
              </w:rPr>
            </w:pPr>
          </w:p>
        </w:tc>
        <w:tc>
          <w:tcPr>
            <w:tcW w:w="4137" w:type="dxa"/>
          </w:tcPr>
          <w:p w14:paraId="48451D0E" w14:textId="77777777" w:rsidR="00B33347" w:rsidRPr="007427DE" w:rsidRDefault="00B33347" w:rsidP="00F03671">
            <w:pPr>
              <w:autoSpaceDE w:val="0"/>
              <w:autoSpaceDN w:val="0"/>
              <w:adjustRightInd w:val="0"/>
              <w:spacing w:line="170" w:lineRule="exact"/>
              <w:jc w:val="right"/>
              <w:rPr>
                <w:rFonts w:ascii="Verdana" w:hAnsi="Verdana"/>
                <w:sz w:val="15"/>
                <w:szCs w:val="16"/>
                <w:lang w:val="nl-NL"/>
              </w:rPr>
            </w:pPr>
          </w:p>
        </w:tc>
      </w:tr>
    </w:tbl>
    <w:p w14:paraId="114DACB8" w14:textId="77777777" w:rsidR="0099185B" w:rsidRPr="007427DE" w:rsidRDefault="0099185B">
      <w:pPr>
        <w:rPr>
          <w:rFonts w:ascii="Verdana" w:hAnsi="Verdana"/>
          <w:sz w:val="16"/>
          <w:szCs w:val="16"/>
          <w:lang w:val="nl-NL"/>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04"/>
        <w:gridCol w:w="59"/>
        <w:gridCol w:w="2693"/>
        <w:gridCol w:w="1417"/>
        <w:gridCol w:w="27"/>
      </w:tblGrid>
      <w:tr w:rsidR="007A1D86" w:rsidRPr="007427DE" w14:paraId="778A50D1" w14:textId="77777777" w:rsidTr="007A1D86">
        <w:trPr>
          <w:trHeight w:hRule="exact" w:val="1407"/>
        </w:trPr>
        <w:tc>
          <w:tcPr>
            <w:tcW w:w="6604" w:type="dxa"/>
          </w:tcPr>
          <w:p w14:paraId="6BE7C29E" w14:textId="77777777" w:rsidR="007A1D86" w:rsidRPr="00A0561C" w:rsidRDefault="007A1D86" w:rsidP="00A0561C">
            <w:pPr>
              <w:pStyle w:val="Header"/>
              <w:rPr>
                <w:rFonts w:ascii="Verdana" w:hAnsi="Verdana"/>
                <w:b/>
                <w:sz w:val="22"/>
                <w:szCs w:val="22"/>
                <w:lang w:val="nl-BE"/>
              </w:rPr>
            </w:pPr>
          </w:p>
        </w:tc>
        <w:tc>
          <w:tcPr>
            <w:tcW w:w="4196" w:type="dxa"/>
            <w:gridSpan w:val="4"/>
          </w:tcPr>
          <w:p w14:paraId="352214F2" w14:textId="77777777" w:rsidR="007A1D86" w:rsidRPr="001E35BA" w:rsidRDefault="007A1D86" w:rsidP="00EB0CF8">
            <w:pPr>
              <w:pStyle w:val="Header"/>
              <w:rPr>
                <w:rFonts w:ascii="Verdana" w:hAnsi="Verdana"/>
                <w:b/>
                <w:sz w:val="22"/>
                <w:szCs w:val="22"/>
                <w:lang w:val="nl-BE"/>
              </w:rPr>
            </w:pPr>
            <w:r w:rsidRPr="007427DE">
              <w:rPr>
                <w:rFonts w:ascii="Verdana" w:hAnsi="Verdana"/>
                <w:b/>
                <w:sz w:val="22"/>
                <w:szCs w:val="22"/>
                <w:lang w:val="nl-NL"/>
              </w:rPr>
              <w:t xml:space="preserve">Visum : </w:t>
            </w:r>
          </w:p>
        </w:tc>
      </w:tr>
      <w:tr w:rsidR="007A1D86" w:rsidRPr="001B5091" w14:paraId="7CF41E8B" w14:textId="77777777" w:rsidTr="007A1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9"/>
        </w:trPr>
        <w:tc>
          <w:tcPr>
            <w:tcW w:w="10800" w:type="dxa"/>
            <w:gridSpan w:val="5"/>
            <w:tcBorders>
              <w:top w:val="nil"/>
              <w:left w:val="nil"/>
              <w:bottom w:val="nil"/>
              <w:right w:val="nil"/>
            </w:tcBorders>
          </w:tcPr>
          <w:p w14:paraId="104B5804" w14:textId="77777777" w:rsidR="002432B7" w:rsidRDefault="007A1D86" w:rsidP="00826689">
            <w:pPr>
              <w:pStyle w:val="Minister"/>
              <w:jc w:val="center"/>
            </w:pPr>
            <w:r w:rsidRPr="00A0561C">
              <w:rPr>
                <w:szCs w:val="22"/>
              </w:rPr>
              <w:t xml:space="preserve">Nota </w:t>
            </w:r>
            <w:r>
              <w:rPr>
                <w:szCs w:val="22"/>
              </w:rPr>
              <w:t>aan</w:t>
            </w:r>
            <w:r w:rsidRPr="002553A4">
              <w:rPr>
                <w:szCs w:val="22"/>
              </w:rPr>
              <w:t xml:space="preserve"> </w:t>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 Klik op de rechterknop van de muis om de reeds ingevoerde keuzelijst op het scherm te roepen “ \* MERGEFORMAT </w:instrText>
            </w:r>
            <w:r w:rsidRPr="002553A4">
              <w:fldChar w:fldCharType="separate"/>
            </w:r>
            <w:r w:rsidRPr="002553A4">
              <w:fldChar w:fldCharType="begin"/>
            </w:r>
            <w:r w:rsidRPr="002553A4">
              <w:instrText xml:space="preserve"> AUTOTEXTLIST  \S "Minister" \T "Klik op de rechterknop van de muis om de reeds ingevoerde keuzelijst op het scherm te roepen “ \* MERGEFORMAT </w:instrText>
            </w:r>
            <w:r w:rsidRPr="002553A4">
              <w:fldChar w:fldCharType="separate"/>
            </w:r>
            <w:r w:rsidR="00EB0CF8">
              <w:t>B&amp;B</w:t>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Pr="002553A4">
              <w:fldChar w:fldCharType="end"/>
            </w:r>
            <w:r w:rsidR="00EB0CF8">
              <w:t xml:space="preserve"> Stafdirectie Begroting en Beheerscontrole</w:t>
            </w:r>
          </w:p>
          <w:p w14:paraId="357C4F1F" w14:textId="77777777" w:rsidR="004631D3" w:rsidRPr="002935D8" w:rsidRDefault="004631D3" w:rsidP="00723F42">
            <w:pPr>
              <w:pStyle w:val="Minister"/>
            </w:pPr>
          </w:p>
        </w:tc>
      </w:tr>
      <w:tr w:rsidR="00EB0CF8" w:rsidRPr="001B5091" w14:paraId="4E889A77" w14:textId="77777777" w:rsidTr="00186BB0">
        <w:trPr>
          <w:gridAfter w:val="1"/>
          <w:wAfter w:w="27" w:type="dxa"/>
          <w:trHeight w:hRule="exact" w:val="563"/>
        </w:trPr>
        <w:tc>
          <w:tcPr>
            <w:tcW w:w="6663" w:type="dxa"/>
            <w:gridSpan w:val="2"/>
          </w:tcPr>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6"/>
              <w:gridCol w:w="6994"/>
              <w:gridCol w:w="1559"/>
              <w:gridCol w:w="2011"/>
            </w:tblGrid>
            <w:tr w:rsidR="00EB0CF8" w:rsidRPr="001B5091" w14:paraId="125BFBD8" w14:textId="77777777" w:rsidTr="007427DE">
              <w:trPr>
                <w:trHeight w:hRule="exact" w:val="318"/>
              </w:trPr>
              <w:tc>
                <w:tcPr>
                  <w:tcW w:w="236" w:type="dxa"/>
                  <w:vMerge w:val="restart"/>
                </w:tcPr>
                <w:p w14:paraId="30291FE7" w14:textId="17D30A53" w:rsidR="00EB0CF8" w:rsidRPr="006D0446" w:rsidRDefault="00EB0CF8" w:rsidP="007427DE">
                  <w:pPr>
                    <w:pStyle w:val="Classificatie"/>
                    <w:rPr>
                      <w:b w:val="0"/>
                      <w:lang w:val="nl-BE"/>
                    </w:rPr>
                  </w:pPr>
                </w:p>
              </w:tc>
              <w:tc>
                <w:tcPr>
                  <w:tcW w:w="6994" w:type="dxa"/>
                </w:tcPr>
                <w:p w14:paraId="34B9A10F"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r w:rsidRPr="006D0446">
                    <w:rPr>
                      <w:rFonts w:ascii="Verdana" w:hAnsi="Verdana"/>
                      <w:b/>
                      <w:sz w:val="16"/>
                      <w:szCs w:val="16"/>
                      <w:lang w:val="nl-BE"/>
                    </w:rPr>
                    <w:t>ons kenmerk</w:t>
                  </w:r>
                </w:p>
              </w:tc>
              <w:tc>
                <w:tcPr>
                  <w:tcW w:w="1559" w:type="dxa"/>
                </w:tcPr>
                <w:p w14:paraId="50648282"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r w:rsidRPr="006D0446">
                    <w:rPr>
                      <w:rFonts w:ascii="Verdana" w:hAnsi="Verdana"/>
                      <w:b/>
                      <w:sz w:val="16"/>
                      <w:szCs w:val="16"/>
                      <w:lang w:val="nl-BE"/>
                    </w:rPr>
                    <w:t>contact</w:t>
                  </w:r>
                </w:p>
              </w:tc>
              <w:tc>
                <w:tcPr>
                  <w:tcW w:w="2011" w:type="dxa"/>
                </w:tcPr>
                <w:p w14:paraId="3AEF88B3"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r w:rsidRPr="006D0446">
                    <w:rPr>
                      <w:rFonts w:ascii="Verdana" w:hAnsi="Verdana"/>
                      <w:b/>
                      <w:sz w:val="16"/>
                      <w:szCs w:val="16"/>
                      <w:lang w:val="nl-BE"/>
                    </w:rPr>
                    <w:t>datum</w:t>
                  </w:r>
                </w:p>
              </w:tc>
            </w:tr>
            <w:tr w:rsidR="00EB0CF8" w:rsidRPr="001B5091" w14:paraId="01AD6DAC" w14:textId="77777777" w:rsidTr="007427DE">
              <w:trPr>
                <w:trHeight w:hRule="exact" w:val="563"/>
              </w:trPr>
              <w:tc>
                <w:tcPr>
                  <w:tcW w:w="236" w:type="dxa"/>
                  <w:vMerge/>
                </w:tcPr>
                <w:p w14:paraId="6DD94583" w14:textId="77777777" w:rsidR="00EB0CF8" w:rsidRPr="00C41561" w:rsidRDefault="00EB0CF8" w:rsidP="00A5028C">
                  <w:pPr>
                    <w:pStyle w:val="Header"/>
                    <w:spacing w:line="260" w:lineRule="exact"/>
                    <w:ind w:left="-108"/>
                    <w:rPr>
                      <w:rFonts w:ascii="Verdana" w:hAnsi="Verdana"/>
                      <w:sz w:val="16"/>
                      <w:szCs w:val="16"/>
                      <w:lang w:val="nl-NL"/>
                    </w:rPr>
                  </w:pPr>
                </w:p>
              </w:tc>
              <w:tc>
                <w:tcPr>
                  <w:tcW w:w="6994" w:type="dxa"/>
                </w:tcPr>
                <w:p w14:paraId="434CADB2" w14:textId="72C8FE3D" w:rsidR="00EB0CF8" w:rsidRPr="00C41561" w:rsidRDefault="007427DE" w:rsidP="00A5028C">
                  <w:pPr>
                    <w:pStyle w:val="Header"/>
                    <w:spacing w:line="260" w:lineRule="exact"/>
                    <w:ind w:left="-108"/>
                    <w:rPr>
                      <w:rFonts w:ascii="Verdana" w:hAnsi="Verdana"/>
                      <w:sz w:val="16"/>
                      <w:szCs w:val="16"/>
                      <w:lang w:val="nl-NL"/>
                    </w:rPr>
                  </w:pPr>
                  <w:r w:rsidRPr="000C4E0E">
                    <w:rPr>
                      <w:rFonts w:ascii="Verdana" w:hAnsi="Verdana"/>
                      <w:sz w:val="16"/>
                      <w:szCs w:val="16"/>
                      <w:lang w:val="nl-NL"/>
                    </w:rPr>
                    <w:t>D2/JV/DEV 05.06.04.2019/9245/</w:t>
                  </w:r>
                </w:p>
              </w:tc>
              <w:tc>
                <w:tcPr>
                  <w:tcW w:w="1559" w:type="dxa"/>
                </w:tcPr>
                <w:p w14:paraId="6FB07049" w14:textId="77777777" w:rsidR="00EB0CF8" w:rsidRPr="00C41561" w:rsidRDefault="00EB0CF8" w:rsidP="00A5028C">
                  <w:pPr>
                    <w:pStyle w:val="Header"/>
                    <w:spacing w:line="260" w:lineRule="exact"/>
                    <w:ind w:left="-108"/>
                    <w:rPr>
                      <w:rFonts w:ascii="Verdana" w:hAnsi="Verdana"/>
                      <w:sz w:val="16"/>
                      <w:szCs w:val="16"/>
                      <w:lang w:val="nl-NL"/>
                    </w:rPr>
                  </w:pPr>
                  <w:r w:rsidRPr="00C41561">
                    <w:rPr>
                      <w:rFonts w:ascii="Verdana" w:hAnsi="Verdana"/>
                      <w:sz w:val="16"/>
                      <w:szCs w:val="16"/>
                      <w:lang w:val="nl-NL"/>
                    </w:rPr>
                    <w:t>02 501 44 62</w:t>
                  </w:r>
                </w:p>
              </w:tc>
              <w:tc>
                <w:tcPr>
                  <w:tcW w:w="2011" w:type="dxa"/>
                </w:tcPr>
                <w:p w14:paraId="5ED08C91" w14:textId="77777777" w:rsidR="00EB0CF8" w:rsidRPr="00C41561" w:rsidRDefault="00EB0CF8" w:rsidP="00A5028C">
                  <w:pPr>
                    <w:pStyle w:val="Header"/>
                    <w:spacing w:line="260" w:lineRule="exact"/>
                    <w:ind w:left="-108"/>
                    <w:rPr>
                      <w:rFonts w:ascii="Verdana" w:hAnsi="Verdana"/>
                      <w:sz w:val="16"/>
                      <w:szCs w:val="16"/>
                      <w:lang w:val="nl-NL"/>
                    </w:rPr>
                  </w:pPr>
                </w:p>
              </w:tc>
            </w:tr>
          </w:tbl>
          <w:p w14:paraId="75550E89" w14:textId="77777777" w:rsidR="00EB0CF8" w:rsidRPr="00C41561" w:rsidRDefault="00EB0CF8">
            <w:pPr>
              <w:rPr>
                <w:lang w:val="nl-NL"/>
              </w:rPr>
            </w:pPr>
          </w:p>
        </w:tc>
        <w:tc>
          <w:tcPr>
            <w:tcW w:w="2693" w:type="dxa"/>
          </w:tcPr>
          <w:tbl>
            <w:tblPr>
              <w:tblStyle w:val="TableGrid"/>
              <w:tblW w:w="959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68"/>
              <w:gridCol w:w="4253"/>
              <w:gridCol w:w="1559"/>
              <w:gridCol w:w="2011"/>
            </w:tblGrid>
            <w:tr w:rsidR="00EB0CF8" w:rsidRPr="001B5091" w14:paraId="2381D39D" w14:textId="77777777" w:rsidTr="00EB0CF8">
              <w:trPr>
                <w:trHeight w:hRule="exact" w:val="318"/>
              </w:trPr>
              <w:tc>
                <w:tcPr>
                  <w:tcW w:w="1768" w:type="dxa"/>
                  <w:vMerge w:val="restart"/>
                </w:tcPr>
                <w:p w14:paraId="5B1BA0AC" w14:textId="77777777" w:rsidR="00EB0CF8" w:rsidRPr="00C41561" w:rsidRDefault="00EB0CF8" w:rsidP="00A5028C">
                  <w:pPr>
                    <w:pStyle w:val="Classificatie"/>
                    <w:rPr>
                      <w:lang w:val="nl-NL"/>
                    </w:rPr>
                  </w:pPr>
                  <w:r w:rsidRPr="00C41561">
                    <w:rPr>
                      <w:lang w:val="nl-NL"/>
                    </w:rPr>
                    <w:t>Contact</w:t>
                  </w:r>
                </w:p>
                <w:p w14:paraId="4DEFBD7A" w14:textId="77777777" w:rsidR="00EB0CF8" w:rsidRPr="00EB0CF8" w:rsidRDefault="00EB0CF8" w:rsidP="00A5028C">
                  <w:pPr>
                    <w:pStyle w:val="Classificatie"/>
                    <w:rPr>
                      <w:b w:val="0"/>
                      <w:lang w:val="nl-BE"/>
                    </w:rPr>
                  </w:pPr>
                  <w:r w:rsidRPr="00C41561">
                    <w:rPr>
                      <w:b w:val="0"/>
                      <w:lang w:val="nl-NL"/>
                    </w:rPr>
                    <w:t>02/501.44.62</w:t>
                  </w:r>
                  <w:r w:rsidRPr="00EB0CF8">
                    <w:rPr>
                      <w:b w:val="0"/>
                    </w:rPr>
                    <w:fldChar w:fldCharType="begin"/>
                  </w:r>
                  <w:r w:rsidRPr="00EB0CF8">
                    <w:rPr>
                      <w:b w:val="0"/>
                      <w:lang w:val="nl-BE"/>
                    </w:rPr>
                    <w:instrText xml:space="preserve"> AUTOTEXTLIST  \S "Classificatie" \T " Klik op de rechterknop van de muis om de reeds ingevoerde keuzelijst op het scherm te roepen “  \* MERGEFORMAT </w:instrText>
                  </w:r>
                  <w:r w:rsidR="00994484">
                    <w:rPr>
                      <w:b w:val="0"/>
                    </w:rPr>
                    <w:fldChar w:fldCharType="separate"/>
                  </w:r>
                  <w:r w:rsidRPr="00EB0CF8">
                    <w:rPr>
                      <w:b w:val="0"/>
                    </w:rPr>
                    <w:fldChar w:fldCharType="end"/>
                  </w:r>
                </w:p>
                <w:p w14:paraId="0144C6BE" w14:textId="77777777" w:rsidR="00EB0CF8" w:rsidRPr="006D0446" w:rsidRDefault="00EB0CF8" w:rsidP="00A5028C">
                  <w:pPr>
                    <w:pStyle w:val="Header"/>
                    <w:tabs>
                      <w:tab w:val="left" w:pos="707"/>
                    </w:tabs>
                    <w:spacing w:before="100" w:beforeAutospacing="1" w:line="240" w:lineRule="exact"/>
                    <w:ind w:left="-108"/>
                    <w:rPr>
                      <w:rFonts w:ascii="Verdana" w:hAnsi="Verdana"/>
                      <w:b/>
                      <w:sz w:val="16"/>
                      <w:szCs w:val="16"/>
                      <w:lang w:val="nl-BE"/>
                    </w:rPr>
                  </w:pPr>
                </w:p>
              </w:tc>
              <w:tc>
                <w:tcPr>
                  <w:tcW w:w="4253" w:type="dxa"/>
                </w:tcPr>
                <w:p w14:paraId="46891D32"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p>
              </w:tc>
              <w:tc>
                <w:tcPr>
                  <w:tcW w:w="1559" w:type="dxa"/>
                </w:tcPr>
                <w:p w14:paraId="1531ED85"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r w:rsidRPr="006D0446">
                    <w:rPr>
                      <w:rFonts w:ascii="Verdana" w:hAnsi="Verdana"/>
                      <w:b/>
                      <w:sz w:val="16"/>
                      <w:szCs w:val="16"/>
                      <w:lang w:val="nl-BE"/>
                    </w:rPr>
                    <w:t>contact</w:t>
                  </w:r>
                </w:p>
              </w:tc>
              <w:tc>
                <w:tcPr>
                  <w:tcW w:w="2011" w:type="dxa"/>
                </w:tcPr>
                <w:p w14:paraId="3771CAE7"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r w:rsidRPr="006D0446">
                    <w:rPr>
                      <w:rFonts w:ascii="Verdana" w:hAnsi="Verdana"/>
                      <w:b/>
                      <w:sz w:val="16"/>
                      <w:szCs w:val="16"/>
                      <w:lang w:val="nl-BE"/>
                    </w:rPr>
                    <w:t>datum</w:t>
                  </w:r>
                </w:p>
              </w:tc>
            </w:tr>
            <w:tr w:rsidR="00EB0CF8" w:rsidRPr="001B5091" w14:paraId="2B97975B" w14:textId="77777777" w:rsidTr="00EB0CF8">
              <w:trPr>
                <w:trHeight w:hRule="exact" w:val="563"/>
              </w:trPr>
              <w:tc>
                <w:tcPr>
                  <w:tcW w:w="1768" w:type="dxa"/>
                  <w:vMerge/>
                </w:tcPr>
                <w:p w14:paraId="46A003C1" w14:textId="77777777" w:rsidR="00EB0CF8" w:rsidRPr="00C41561" w:rsidRDefault="00EB0CF8" w:rsidP="00A5028C">
                  <w:pPr>
                    <w:pStyle w:val="Header"/>
                    <w:spacing w:line="260" w:lineRule="exact"/>
                    <w:ind w:left="-108"/>
                    <w:rPr>
                      <w:rFonts w:ascii="Verdana" w:hAnsi="Verdana"/>
                      <w:sz w:val="16"/>
                      <w:szCs w:val="16"/>
                      <w:lang w:val="nl-NL"/>
                    </w:rPr>
                  </w:pPr>
                </w:p>
              </w:tc>
              <w:tc>
                <w:tcPr>
                  <w:tcW w:w="4253" w:type="dxa"/>
                </w:tcPr>
                <w:p w14:paraId="03BCD52A" w14:textId="77777777" w:rsidR="00EB0CF8" w:rsidRPr="00C41561" w:rsidRDefault="00EB0CF8" w:rsidP="00A5028C">
                  <w:pPr>
                    <w:pStyle w:val="Header"/>
                    <w:spacing w:line="260" w:lineRule="exact"/>
                    <w:ind w:left="-108"/>
                    <w:rPr>
                      <w:rFonts w:ascii="Verdana" w:hAnsi="Verdana"/>
                      <w:sz w:val="16"/>
                      <w:szCs w:val="16"/>
                      <w:lang w:val="nl-NL"/>
                    </w:rPr>
                  </w:pPr>
                </w:p>
              </w:tc>
              <w:tc>
                <w:tcPr>
                  <w:tcW w:w="1559" w:type="dxa"/>
                </w:tcPr>
                <w:p w14:paraId="7E4A5BC2" w14:textId="77777777" w:rsidR="00EB0CF8" w:rsidRPr="00C41561" w:rsidRDefault="00EB0CF8" w:rsidP="00A5028C">
                  <w:pPr>
                    <w:pStyle w:val="Header"/>
                    <w:spacing w:line="260" w:lineRule="exact"/>
                    <w:ind w:left="-108"/>
                    <w:rPr>
                      <w:rFonts w:ascii="Verdana" w:hAnsi="Verdana"/>
                      <w:sz w:val="16"/>
                      <w:szCs w:val="16"/>
                      <w:lang w:val="nl-NL"/>
                    </w:rPr>
                  </w:pPr>
                  <w:r w:rsidRPr="00C41561">
                    <w:rPr>
                      <w:rFonts w:ascii="Verdana" w:hAnsi="Verdana"/>
                      <w:sz w:val="16"/>
                      <w:szCs w:val="16"/>
                      <w:lang w:val="nl-NL"/>
                    </w:rPr>
                    <w:t>02 501 44 62</w:t>
                  </w:r>
                </w:p>
              </w:tc>
              <w:tc>
                <w:tcPr>
                  <w:tcW w:w="2011" w:type="dxa"/>
                </w:tcPr>
                <w:p w14:paraId="05AF27D4" w14:textId="77777777" w:rsidR="00EB0CF8" w:rsidRPr="00C41561" w:rsidRDefault="00EB0CF8" w:rsidP="00A5028C">
                  <w:pPr>
                    <w:pStyle w:val="Header"/>
                    <w:spacing w:line="260" w:lineRule="exact"/>
                    <w:ind w:left="-108"/>
                    <w:rPr>
                      <w:rFonts w:ascii="Verdana" w:hAnsi="Verdana"/>
                      <w:sz w:val="16"/>
                      <w:szCs w:val="16"/>
                      <w:lang w:val="nl-NL"/>
                    </w:rPr>
                  </w:pPr>
                </w:p>
              </w:tc>
            </w:tr>
          </w:tbl>
          <w:p w14:paraId="71963F65" w14:textId="77777777" w:rsidR="00EB0CF8" w:rsidRPr="00C41561" w:rsidRDefault="00EB0CF8">
            <w:pPr>
              <w:rPr>
                <w:lang w:val="nl-NL"/>
              </w:rPr>
            </w:pPr>
          </w:p>
        </w:tc>
        <w:tc>
          <w:tcPr>
            <w:tcW w:w="1417" w:type="dxa"/>
          </w:tcPr>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77"/>
              <w:gridCol w:w="4253"/>
              <w:gridCol w:w="1559"/>
              <w:gridCol w:w="2011"/>
            </w:tblGrid>
            <w:tr w:rsidR="00EB0CF8" w:rsidRPr="001B5091" w14:paraId="1B1916BC" w14:textId="77777777" w:rsidTr="00EB0CF8">
              <w:trPr>
                <w:trHeight w:hRule="exact" w:val="318"/>
              </w:trPr>
              <w:tc>
                <w:tcPr>
                  <w:tcW w:w="2977" w:type="dxa"/>
                  <w:vMerge w:val="restart"/>
                </w:tcPr>
                <w:p w14:paraId="2C0AEE85" w14:textId="77777777" w:rsidR="00EB0CF8" w:rsidRPr="006D0446" w:rsidRDefault="00EB0CF8" w:rsidP="00EB0CF8">
                  <w:pPr>
                    <w:pStyle w:val="Classificatie"/>
                    <w:rPr>
                      <w:b w:val="0"/>
                      <w:lang w:val="nl-BE"/>
                    </w:rPr>
                  </w:pPr>
                  <w:r w:rsidRPr="006D0446">
                    <w:fldChar w:fldCharType="begin"/>
                  </w:r>
                  <w:r w:rsidRPr="006D0446">
                    <w:rPr>
                      <w:lang w:val="nl-BE"/>
                    </w:rPr>
                    <w:instrText xml:space="preserve"> AUTOTEXTLIST  \S "Classificatie" \T " Klik op de rechterknop van de muis om de reeds ingevoerde keuzelijst op het scherm te roepen “  \* MERGEFORMAT </w:instrText>
                  </w:r>
                  <w:r w:rsidRPr="006D0446">
                    <w:fldChar w:fldCharType="separate"/>
                  </w:r>
                  <w:r>
                    <w:rPr>
                      <w:lang w:val="nl-BE"/>
                    </w:rPr>
                    <w:t>Datum</w:t>
                  </w:r>
                  <w:r w:rsidRPr="006D0446">
                    <w:fldChar w:fldCharType="end"/>
                  </w:r>
                </w:p>
              </w:tc>
              <w:tc>
                <w:tcPr>
                  <w:tcW w:w="4253" w:type="dxa"/>
                </w:tcPr>
                <w:p w14:paraId="3A6D1C4A"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r w:rsidRPr="006D0446">
                    <w:rPr>
                      <w:rFonts w:ascii="Verdana" w:hAnsi="Verdana"/>
                      <w:b/>
                      <w:sz w:val="16"/>
                      <w:szCs w:val="16"/>
                      <w:lang w:val="nl-BE"/>
                    </w:rPr>
                    <w:t>ons kenmerk</w:t>
                  </w:r>
                </w:p>
              </w:tc>
              <w:tc>
                <w:tcPr>
                  <w:tcW w:w="1559" w:type="dxa"/>
                </w:tcPr>
                <w:p w14:paraId="06E310AA"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r w:rsidRPr="006D0446">
                    <w:rPr>
                      <w:rFonts w:ascii="Verdana" w:hAnsi="Verdana"/>
                      <w:b/>
                      <w:sz w:val="16"/>
                      <w:szCs w:val="16"/>
                      <w:lang w:val="nl-BE"/>
                    </w:rPr>
                    <w:t>contact</w:t>
                  </w:r>
                </w:p>
              </w:tc>
              <w:tc>
                <w:tcPr>
                  <w:tcW w:w="2011" w:type="dxa"/>
                </w:tcPr>
                <w:p w14:paraId="5002EBB3" w14:textId="77777777" w:rsidR="00EB0CF8" w:rsidRPr="006D0446" w:rsidRDefault="00EB0CF8" w:rsidP="00A5028C">
                  <w:pPr>
                    <w:pStyle w:val="Header"/>
                    <w:spacing w:before="100" w:beforeAutospacing="1" w:line="240" w:lineRule="exact"/>
                    <w:ind w:left="-108"/>
                    <w:rPr>
                      <w:rFonts w:ascii="Verdana" w:hAnsi="Verdana"/>
                      <w:b/>
                      <w:sz w:val="16"/>
                      <w:szCs w:val="16"/>
                      <w:lang w:val="nl-BE"/>
                    </w:rPr>
                  </w:pPr>
                  <w:r w:rsidRPr="006D0446">
                    <w:rPr>
                      <w:rFonts w:ascii="Verdana" w:hAnsi="Verdana"/>
                      <w:b/>
                      <w:sz w:val="16"/>
                      <w:szCs w:val="16"/>
                      <w:lang w:val="nl-BE"/>
                    </w:rPr>
                    <w:t>datum</w:t>
                  </w:r>
                </w:p>
              </w:tc>
            </w:tr>
            <w:tr w:rsidR="00EB0CF8" w:rsidRPr="001B5091" w14:paraId="4912DEF6" w14:textId="77777777" w:rsidTr="00EB0CF8">
              <w:trPr>
                <w:trHeight w:hRule="exact" w:val="563"/>
              </w:trPr>
              <w:tc>
                <w:tcPr>
                  <w:tcW w:w="2977" w:type="dxa"/>
                  <w:vMerge/>
                </w:tcPr>
                <w:p w14:paraId="2C89E292" w14:textId="77777777" w:rsidR="00EB0CF8" w:rsidRPr="00C41561" w:rsidRDefault="00EB0CF8" w:rsidP="00A5028C">
                  <w:pPr>
                    <w:pStyle w:val="Header"/>
                    <w:spacing w:line="260" w:lineRule="exact"/>
                    <w:ind w:left="-108"/>
                    <w:rPr>
                      <w:rFonts w:ascii="Verdana" w:hAnsi="Verdana"/>
                      <w:sz w:val="16"/>
                      <w:szCs w:val="16"/>
                      <w:lang w:val="nl-NL"/>
                    </w:rPr>
                  </w:pPr>
                </w:p>
              </w:tc>
              <w:tc>
                <w:tcPr>
                  <w:tcW w:w="4253" w:type="dxa"/>
                </w:tcPr>
                <w:p w14:paraId="40C5BE53" w14:textId="77777777" w:rsidR="00EB0CF8" w:rsidRPr="00C41561" w:rsidRDefault="00EB0CF8" w:rsidP="00A5028C">
                  <w:pPr>
                    <w:pStyle w:val="Header"/>
                    <w:spacing w:line="260" w:lineRule="exact"/>
                    <w:ind w:left="-108"/>
                    <w:rPr>
                      <w:rFonts w:ascii="Verdana" w:hAnsi="Verdana"/>
                      <w:sz w:val="16"/>
                      <w:szCs w:val="16"/>
                      <w:lang w:val="nl-NL"/>
                    </w:rPr>
                  </w:pPr>
                  <w:r w:rsidRPr="00C41561">
                    <w:rPr>
                      <w:rFonts w:ascii="Verdana" w:hAnsi="Verdana"/>
                      <w:sz w:val="16"/>
                      <w:szCs w:val="16"/>
                      <w:lang w:val="nl-NL"/>
                    </w:rPr>
                    <w:t>D4.1/JV/DEV 05.06.04.2017/</w:t>
                  </w:r>
                </w:p>
              </w:tc>
              <w:tc>
                <w:tcPr>
                  <w:tcW w:w="1559" w:type="dxa"/>
                </w:tcPr>
                <w:p w14:paraId="7D235455" w14:textId="77777777" w:rsidR="00EB0CF8" w:rsidRPr="00C41561" w:rsidRDefault="00EB0CF8" w:rsidP="00A5028C">
                  <w:pPr>
                    <w:pStyle w:val="Header"/>
                    <w:spacing w:line="260" w:lineRule="exact"/>
                    <w:ind w:left="-108"/>
                    <w:rPr>
                      <w:rFonts w:ascii="Verdana" w:hAnsi="Verdana"/>
                      <w:sz w:val="16"/>
                      <w:szCs w:val="16"/>
                      <w:lang w:val="nl-NL"/>
                    </w:rPr>
                  </w:pPr>
                  <w:r w:rsidRPr="00C41561">
                    <w:rPr>
                      <w:rFonts w:ascii="Verdana" w:hAnsi="Verdana"/>
                      <w:sz w:val="16"/>
                      <w:szCs w:val="16"/>
                      <w:lang w:val="nl-NL"/>
                    </w:rPr>
                    <w:t>02 501 44 62</w:t>
                  </w:r>
                </w:p>
              </w:tc>
              <w:tc>
                <w:tcPr>
                  <w:tcW w:w="2011" w:type="dxa"/>
                </w:tcPr>
                <w:p w14:paraId="4F674D72" w14:textId="77777777" w:rsidR="00EB0CF8" w:rsidRPr="00C41561" w:rsidRDefault="00EB0CF8" w:rsidP="00A5028C">
                  <w:pPr>
                    <w:pStyle w:val="Header"/>
                    <w:spacing w:line="260" w:lineRule="exact"/>
                    <w:ind w:left="-108"/>
                    <w:rPr>
                      <w:rFonts w:ascii="Verdana" w:hAnsi="Verdana"/>
                      <w:sz w:val="16"/>
                      <w:szCs w:val="16"/>
                      <w:lang w:val="nl-NL"/>
                    </w:rPr>
                  </w:pPr>
                </w:p>
              </w:tc>
            </w:tr>
          </w:tbl>
          <w:p w14:paraId="74006752" w14:textId="77777777" w:rsidR="00EB0CF8" w:rsidRPr="00C41561" w:rsidRDefault="00EB0CF8">
            <w:pPr>
              <w:rPr>
                <w:lang w:val="nl-NL"/>
              </w:rPr>
            </w:pPr>
          </w:p>
        </w:tc>
      </w:tr>
    </w:tbl>
    <w:p w14:paraId="699AB3CD" w14:textId="77777777" w:rsidR="001219B3" w:rsidRPr="005202D1" w:rsidRDefault="001219B3" w:rsidP="005202D1">
      <w:pPr>
        <w:pStyle w:val="Header"/>
        <w:spacing w:before="120"/>
        <w:rPr>
          <w:rFonts w:ascii="Verdana" w:hAnsi="Verdana"/>
          <w:sz w:val="22"/>
          <w:szCs w:val="22"/>
          <w:lang w:val="nl-BE"/>
        </w:rPr>
      </w:pPr>
    </w:p>
    <w:p w14:paraId="6EF0A0E0" w14:textId="77777777" w:rsidR="005327EB" w:rsidRPr="00FB3CC1" w:rsidRDefault="005327EB" w:rsidP="0030096D">
      <w:pPr>
        <w:pStyle w:val="Header"/>
        <w:rPr>
          <w:lang w:val="nl-BE"/>
        </w:rPr>
        <w:sectPr w:rsidR="005327EB" w:rsidRPr="00FB3CC1" w:rsidSect="004E6B36">
          <w:headerReference w:type="even" r:id="rId14"/>
          <w:footerReference w:type="default" r:id="rId15"/>
          <w:headerReference w:type="first" r:id="rId16"/>
          <w:type w:val="continuous"/>
          <w:pgSz w:w="11907" w:h="16840" w:code="9"/>
          <w:pgMar w:top="567" w:right="567" w:bottom="1718" w:left="539" w:header="289" w:footer="408" w:gutter="0"/>
          <w:cols w:space="708"/>
          <w:docGrid w:linePitch="360"/>
        </w:sectPr>
      </w:pPr>
    </w:p>
    <w:p w14:paraId="2058B6AD" w14:textId="3D00E1F5" w:rsidR="00A87304" w:rsidRPr="00EB0CF8" w:rsidRDefault="00A87304" w:rsidP="004D5577">
      <w:pPr>
        <w:tabs>
          <w:tab w:val="left" w:pos="1620"/>
        </w:tabs>
        <w:spacing w:line="280" w:lineRule="exact"/>
        <w:ind w:left="1620" w:hanging="1620"/>
        <w:rPr>
          <w:rFonts w:ascii="Verdana" w:hAnsi="Verdana"/>
          <w:b/>
          <w:sz w:val="22"/>
          <w:szCs w:val="19"/>
          <w:lang w:val="nl-NL"/>
        </w:rPr>
      </w:pPr>
      <w:r w:rsidRPr="00EB0CF8">
        <w:rPr>
          <w:rFonts w:ascii="Verdana" w:hAnsi="Verdana"/>
          <w:b/>
          <w:sz w:val="22"/>
          <w:szCs w:val="19"/>
          <w:lang w:val="nl-NL"/>
        </w:rPr>
        <w:lastRenderedPageBreak/>
        <w:t>Onderwerp:</w:t>
      </w:r>
      <w:r w:rsidR="004D5577" w:rsidRPr="00EB0CF8">
        <w:rPr>
          <w:rFonts w:ascii="Verdana" w:hAnsi="Verdana"/>
          <w:b/>
          <w:sz w:val="22"/>
          <w:szCs w:val="19"/>
          <w:lang w:val="nl-NL"/>
        </w:rPr>
        <w:tab/>
      </w:r>
      <w:r w:rsidR="00EB0CF8">
        <w:rPr>
          <w:rFonts w:ascii="Verdana" w:hAnsi="Verdana"/>
          <w:b/>
          <w:sz w:val="22"/>
          <w:szCs w:val="19"/>
          <w:lang w:val="nl-NL"/>
        </w:rPr>
        <w:t>Vastlegging b</w:t>
      </w:r>
      <w:r w:rsidR="00EB0CF8" w:rsidRPr="006A6CA5">
        <w:rPr>
          <w:rFonts w:ascii="Verdana" w:hAnsi="Verdana"/>
          <w:b/>
          <w:sz w:val="22"/>
          <w:szCs w:val="19"/>
          <w:lang w:val="nl-NL"/>
        </w:rPr>
        <w:t xml:space="preserve">ijdragen </w:t>
      </w:r>
      <w:r w:rsidR="00006393">
        <w:rPr>
          <w:rFonts w:ascii="Verdana" w:hAnsi="Verdana"/>
          <w:b/>
          <w:sz w:val="22"/>
          <w:szCs w:val="19"/>
          <w:lang w:val="nl-NL"/>
        </w:rPr>
        <w:t>nieuwe aanwervingen voor het Junior Professional Officers (JPO) programma</w:t>
      </w:r>
      <w:r w:rsidR="00EB0CF8" w:rsidRPr="006A6CA5">
        <w:rPr>
          <w:rFonts w:ascii="Verdana" w:hAnsi="Verdana"/>
          <w:b/>
          <w:sz w:val="22"/>
          <w:szCs w:val="19"/>
          <w:lang w:val="nl-NL"/>
        </w:rPr>
        <w:t xml:space="preserve"> bij UNDP, UNFPA</w:t>
      </w:r>
      <w:r w:rsidR="00006393">
        <w:rPr>
          <w:rFonts w:ascii="Verdana" w:hAnsi="Verdana"/>
          <w:b/>
          <w:sz w:val="22"/>
          <w:szCs w:val="19"/>
          <w:lang w:val="nl-NL"/>
        </w:rPr>
        <w:t>, UN Women</w:t>
      </w:r>
      <w:r w:rsidR="00EB0CF8" w:rsidRPr="006A6CA5">
        <w:rPr>
          <w:rFonts w:ascii="Verdana" w:hAnsi="Verdana"/>
          <w:b/>
          <w:sz w:val="22"/>
          <w:szCs w:val="19"/>
          <w:lang w:val="nl-NL"/>
        </w:rPr>
        <w:t xml:space="preserve"> en UNRWA</w:t>
      </w:r>
      <w:r w:rsidR="001B5091">
        <w:rPr>
          <w:rFonts w:ascii="Verdana" w:hAnsi="Verdana"/>
          <w:b/>
          <w:sz w:val="22"/>
          <w:szCs w:val="19"/>
          <w:lang w:val="nl-NL"/>
        </w:rPr>
        <w:t>, UNAIDS en WHO</w:t>
      </w:r>
      <w:r w:rsidR="00EB0CF8" w:rsidRPr="006A6CA5">
        <w:rPr>
          <w:rFonts w:ascii="Verdana" w:hAnsi="Verdana"/>
          <w:b/>
          <w:sz w:val="22"/>
          <w:szCs w:val="19"/>
          <w:lang w:val="nl-NL"/>
        </w:rPr>
        <w:t xml:space="preserve"> aan </w:t>
      </w:r>
      <w:r w:rsidR="00EB0CF8">
        <w:rPr>
          <w:rFonts w:ascii="Verdana" w:hAnsi="Verdana"/>
          <w:b/>
          <w:sz w:val="22"/>
          <w:szCs w:val="19"/>
          <w:lang w:val="nl-NL"/>
        </w:rPr>
        <w:t xml:space="preserve">het </w:t>
      </w:r>
      <w:r w:rsidR="00EB0CF8" w:rsidRPr="006A6CA5">
        <w:rPr>
          <w:rFonts w:ascii="Verdana" w:hAnsi="Verdana"/>
          <w:b/>
          <w:sz w:val="22"/>
          <w:szCs w:val="19"/>
          <w:lang w:val="nl-NL"/>
        </w:rPr>
        <w:t xml:space="preserve">UNDP </w:t>
      </w:r>
      <w:r w:rsidR="00EB0CF8">
        <w:rPr>
          <w:rFonts w:ascii="Verdana" w:hAnsi="Verdana"/>
          <w:b/>
          <w:sz w:val="22"/>
          <w:szCs w:val="19"/>
          <w:lang w:val="nl-NL"/>
        </w:rPr>
        <w:t xml:space="preserve">Service Center </w:t>
      </w:r>
      <w:r w:rsidR="00EB0CF8" w:rsidRPr="006A6CA5">
        <w:rPr>
          <w:rFonts w:ascii="Verdana" w:hAnsi="Verdana"/>
          <w:b/>
          <w:sz w:val="22"/>
          <w:szCs w:val="19"/>
          <w:lang w:val="nl-NL"/>
        </w:rPr>
        <w:t>– B.A. 14 54 35 35.60.11</w:t>
      </w:r>
    </w:p>
    <w:p w14:paraId="11C55EF0" w14:textId="77777777" w:rsidR="00006393" w:rsidRDefault="00006393" w:rsidP="00BE2E74">
      <w:pPr>
        <w:spacing w:line="280" w:lineRule="exact"/>
        <w:rPr>
          <w:rFonts w:ascii="Verdana" w:hAnsi="Verdana"/>
          <w:sz w:val="22"/>
          <w:szCs w:val="19"/>
          <w:lang w:val="nl-NL"/>
        </w:rPr>
      </w:pPr>
    </w:p>
    <w:p w14:paraId="4A7085EB" w14:textId="45BEFE4C" w:rsidR="00006393" w:rsidRDefault="00006393" w:rsidP="00006393">
      <w:pPr>
        <w:spacing w:line="280" w:lineRule="exact"/>
        <w:rPr>
          <w:rFonts w:ascii="Verdana" w:hAnsi="Verdana"/>
          <w:sz w:val="22"/>
          <w:szCs w:val="19"/>
          <w:lang w:val="nl-NL"/>
        </w:rPr>
      </w:pPr>
      <w:r w:rsidRPr="00006393">
        <w:rPr>
          <w:rFonts w:ascii="Verdana" w:hAnsi="Verdana"/>
          <w:sz w:val="22"/>
          <w:szCs w:val="19"/>
          <w:lang w:val="nl-NL"/>
        </w:rPr>
        <w:t>De vastlegging betreft de personeelskosten v</w:t>
      </w:r>
      <w:r>
        <w:rPr>
          <w:rFonts w:ascii="Verdana" w:hAnsi="Verdana"/>
          <w:sz w:val="22"/>
          <w:szCs w:val="19"/>
          <w:lang w:val="nl-NL"/>
        </w:rPr>
        <w:t xml:space="preserve">oor </w:t>
      </w:r>
      <w:r w:rsidRPr="00006393">
        <w:rPr>
          <w:rFonts w:ascii="Verdana" w:hAnsi="Verdana"/>
          <w:sz w:val="22"/>
          <w:szCs w:val="19"/>
          <w:lang w:val="nl-NL"/>
        </w:rPr>
        <w:t xml:space="preserve">de nieuwe </w:t>
      </w:r>
      <w:r>
        <w:rPr>
          <w:rFonts w:ascii="Verdana" w:hAnsi="Verdana"/>
          <w:sz w:val="22"/>
          <w:szCs w:val="19"/>
          <w:lang w:val="nl-NL"/>
        </w:rPr>
        <w:t xml:space="preserve">JPO </w:t>
      </w:r>
      <w:r w:rsidRPr="00006393">
        <w:rPr>
          <w:rFonts w:ascii="Verdana" w:hAnsi="Verdana"/>
          <w:sz w:val="22"/>
          <w:szCs w:val="19"/>
          <w:lang w:val="nl-NL"/>
        </w:rPr>
        <w:t>aanwerving</w:t>
      </w:r>
      <w:r>
        <w:rPr>
          <w:rFonts w:ascii="Verdana" w:hAnsi="Verdana"/>
          <w:sz w:val="22"/>
          <w:szCs w:val="19"/>
          <w:lang w:val="nl-NL"/>
        </w:rPr>
        <w:t xml:space="preserve">en bij UNDP, </w:t>
      </w:r>
      <w:r w:rsidR="001B5091">
        <w:rPr>
          <w:rFonts w:ascii="Verdana" w:hAnsi="Verdana"/>
          <w:sz w:val="22"/>
          <w:szCs w:val="19"/>
          <w:lang w:val="nl-NL"/>
        </w:rPr>
        <w:t xml:space="preserve"> UNFPA, UN Women, </w:t>
      </w:r>
      <w:r w:rsidRPr="00006393">
        <w:rPr>
          <w:rFonts w:ascii="Verdana" w:hAnsi="Verdana"/>
          <w:sz w:val="22"/>
          <w:szCs w:val="19"/>
          <w:lang w:val="nl-NL"/>
        </w:rPr>
        <w:t>UNRWA</w:t>
      </w:r>
      <w:r w:rsidR="001B5091">
        <w:rPr>
          <w:rFonts w:ascii="Verdana" w:hAnsi="Verdana"/>
          <w:sz w:val="22"/>
          <w:szCs w:val="19"/>
          <w:lang w:val="nl-NL"/>
        </w:rPr>
        <w:t>, UNAIDS en WHO</w:t>
      </w:r>
      <w:r w:rsidRPr="00006393">
        <w:rPr>
          <w:rFonts w:ascii="Verdana" w:hAnsi="Verdana"/>
          <w:sz w:val="22"/>
          <w:szCs w:val="19"/>
          <w:lang w:val="nl-NL"/>
        </w:rPr>
        <w:t xml:space="preserve"> die beheerd worden door het UNDP JPO Service Center in Kopenhagen. </w:t>
      </w:r>
    </w:p>
    <w:p w14:paraId="2F7C0AD0" w14:textId="77777777" w:rsidR="00006393" w:rsidRDefault="00006393" w:rsidP="00006393">
      <w:pPr>
        <w:spacing w:line="280" w:lineRule="exact"/>
        <w:rPr>
          <w:rFonts w:ascii="Verdana" w:hAnsi="Verdana"/>
          <w:sz w:val="22"/>
          <w:szCs w:val="19"/>
          <w:lang w:val="nl-NL"/>
        </w:rPr>
      </w:pPr>
    </w:p>
    <w:p w14:paraId="14A1B17B" w14:textId="2772AF6F" w:rsidR="001B5091" w:rsidRPr="001B5091" w:rsidRDefault="001B5091" w:rsidP="001B5091">
      <w:pPr>
        <w:spacing w:line="280" w:lineRule="exact"/>
        <w:rPr>
          <w:rFonts w:ascii="Verdana" w:hAnsi="Verdana"/>
          <w:sz w:val="22"/>
          <w:szCs w:val="19"/>
          <w:lang w:val="nl-NL"/>
        </w:rPr>
      </w:pPr>
      <w:r w:rsidRPr="001B5091">
        <w:rPr>
          <w:rFonts w:ascii="Verdana" w:hAnsi="Verdana"/>
          <w:sz w:val="22"/>
          <w:szCs w:val="19"/>
          <w:lang w:val="nl-NL"/>
        </w:rPr>
        <w:t xml:space="preserve">Met nota D4.1/JV/DEV.05.06.01/2019/9245 van 15 Juli 2019, heeft de heer Vice-Eerste Minister Alexander De Croo zijn akkoord verleend om bij </w:t>
      </w:r>
      <w:r w:rsidR="007427DE">
        <w:rPr>
          <w:rFonts w:ascii="Verdana" w:hAnsi="Verdana"/>
          <w:sz w:val="22"/>
          <w:szCs w:val="19"/>
          <w:lang w:val="nl-NL"/>
        </w:rPr>
        <w:t xml:space="preserve">elk van de </w:t>
      </w:r>
      <w:r w:rsidR="00702AA2">
        <w:rPr>
          <w:rFonts w:ascii="Verdana" w:hAnsi="Verdana"/>
          <w:sz w:val="22"/>
          <w:szCs w:val="19"/>
          <w:lang w:val="nl-NL"/>
        </w:rPr>
        <w:t>bovenstaande organisaties</w:t>
      </w:r>
      <w:r w:rsidRPr="001B5091">
        <w:rPr>
          <w:rFonts w:ascii="Verdana" w:hAnsi="Verdana"/>
          <w:sz w:val="22"/>
          <w:szCs w:val="19"/>
          <w:lang w:val="nl-NL"/>
        </w:rPr>
        <w:t xml:space="preserve"> een JPO-post te financieren voor de maximale duur van 3 jaar (bijlage 1). </w:t>
      </w:r>
    </w:p>
    <w:p w14:paraId="1A226F76" w14:textId="77777777" w:rsidR="001B5091" w:rsidRPr="001B5091" w:rsidRDefault="001B5091" w:rsidP="001B5091">
      <w:pPr>
        <w:spacing w:line="280" w:lineRule="exact"/>
        <w:rPr>
          <w:rFonts w:ascii="Verdana" w:hAnsi="Verdana"/>
          <w:sz w:val="22"/>
          <w:szCs w:val="19"/>
          <w:lang w:val="nl-NL"/>
        </w:rPr>
      </w:pPr>
    </w:p>
    <w:p w14:paraId="361AC90D" w14:textId="77777777" w:rsidR="001B5091" w:rsidRPr="001B5091" w:rsidRDefault="001B5091" w:rsidP="001B5091">
      <w:pPr>
        <w:spacing w:line="280" w:lineRule="exact"/>
        <w:rPr>
          <w:rFonts w:ascii="Verdana" w:hAnsi="Verdana"/>
          <w:sz w:val="22"/>
          <w:szCs w:val="19"/>
          <w:lang w:val="nl-NL"/>
        </w:rPr>
      </w:pPr>
      <w:r w:rsidRPr="001B5091">
        <w:rPr>
          <w:rFonts w:ascii="Verdana" w:hAnsi="Verdana"/>
          <w:sz w:val="22"/>
          <w:szCs w:val="19"/>
          <w:lang w:val="nl-NL"/>
        </w:rPr>
        <w:t>In toepassing van de omzendbrief van 21 december 2018 betreffende de begrotingsbehoedzaamheid gedurende de periode van lopende zaken werd het dossier aan de Ministerraad voorgelegd en goedgekeurd op 22 november 2019 (bijlage 6).</w:t>
      </w:r>
    </w:p>
    <w:p w14:paraId="3C9FC0A1" w14:textId="77777777" w:rsidR="001B5091" w:rsidRPr="001B5091" w:rsidRDefault="001B5091" w:rsidP="001B5091">
      <w:pPr>
        <w:spacing w:line="280" w:lineRule="exact"/>
        <w:rPr>
          <w:rFonts w:ascii="Verdana" w:hAnsi="Verdana"/>
          <w:sz w:val="22"/>
          <w:szCs w:val="19"/>
          <w:lang w:val="nl-NL"/>
        </w:rPr>
      </w:pPr>
    </w:p>
    <w:p w14:paraId="57ADB036" w14:textId="3DBEDBB2" w:rsidR="001B5091" w:rsidRDefault="001B5091" w:rsidP="001B5091">
      <w:pPr>
        <w:spacing w:line="280" w:lineRule="exact"/>
        <w:rPr>
          <w:rFonts w:ascii="Verdana" w:hAnsi="Verdana"/>
          <w:sz w:val="22"/>
          <w:szCs w:val="19"/>
          <w:lang w:val="nl-NL"/>
        </w:rPr>
      </w:pPr>
      <w:r w:rsidRPr="001B5091">
        <w:rPr>
          <w:rFonts w:ascii="Verdana" w:hAnsi="Verdana"/>
          <w:sz w:val="22"/>
          <w:szCs w:val="19"/>
          <w:lang w:val="nl-NL"/>
        </w:rPr>
        <w:t xml:space="preserve">Voor deze </w:t>
      </w:r>
      <w:r>
        <w:rPr>
          <w:rFonts w:ascii="Verdana" w:hAnsi="Verdana"/>
          <w:sz w:val="22"/>
          <w:szCs w:val="19"/>
          <w:lang w:val="nl-NL"/>
        </w:rPr>
        <w:t>organisaties</w:t>
      </w:r>
      <w:r w:rsidRPr="001B5091">
        <w:rPr>
          <w:rFonts w:ascii="Verdana" w:hAnsi="Verdana"/>
          <w:sz w:val="20"/>
          <w:szCs w:val="20"/>
          <w:lang w:val="nl-NL"/>
        </w:rPr>
        <w:t xml:space="preserve"> </w:t>
      </w:r>
      <w:r>
        <w:rPr>
          <w:rFonts w:ascii="Verdana" w:hAnsi="Verdana"/>
          <w:sz w:val="20"/>
          <w:szCs w:val="20"/>
          <w:lang w:val="nl-NL"/>
        </w:rPr>
        <w:t xml:space="preserve">werden in </w:t>
      </w:r>
      <w:r w:rsidRPr="001B5091">
        <w:rPr>
          <w:rFonts w:ascii="Verdana" w:hAnsi="Verdana"/>
          <w:sz w:val="22"/>
          <w:szCs w:val="19"/>
          <w:lang w:val="nl-NL"/>
        </w:rPr>
        <w:t xml:space="preserve">overleg met de vertegenwoordigers op de PV in </w:t>
      </w:r>
      <w:r>
        <w:rPr>
          <w:rFonts w:ascii="Verdana" w:hAnsi="Verdana"/>
          <w:sz w:val="22"/>
          <w:szCs w:val="19"/>
          <w:lang w:val="nl-NL"/>
        </w:rPr>
        <w:t>New York, Genève en Jerusalem</w:t>
      </w:r>
      <w:r w:rsidRPr="001B5091">
        <w:rPr>
          <w:rFonts w:ascii="Verdana" w:hAnsi="Verdana"/>
          <w:sz w:val="22"/>
          <w:szCs w:val="19"/>
          <w:lang w:val="nl-NL"/>
        </w:rPr>
        <w:t xml:space="preserve"> en de</w:t>
      </w:r>
      <w:r>
        <w:rPr>
          <w:rFonts w:ascii="Verdana" w:hAnsi="Verdana"/>
          <w:sz w:val="22"/>
          <w:szCs w:val="19"/>
          <w:lang w:val="nl-NL"/>
        </w:rPr>
        <w:t xml:space="preserve"> betrokken diensten in Brussel, </w:t>
      </w:r>
      <w:r w:rsidRPr="001B5091">
        <w:rPr>
          <w:rFonts w:ascii="Verdana" w:hAnsi="Verdana"/>
          <w:sz w:val="22"/>
          <w:szCs w:val="19"/>
          <w:lang w:val="nl-NL"/>
        </w:rPr>
        <w:t xml:space="preserve">de </w:t>
      </w:r>
      <w:r>
        <w:rPr>
          <w:rFonts w:ascii="Verdana" w:hAnsi="Verdana"/>
          <w:sz w:val="22"/>
          <w:szCs w:val="19"/>
          <w:lang w:val="nl-NL"/>
        </w:rPr>
        <w:t xml:space="preserve">volgende </w:t>
      </w:r>
      <w:r w:rsidRPr="001B5091">
        <w:rPr>
          <w:rFonts w:ascii="Verdana" w:hAnsi="Verdana"/>
          <w:sz w:val="22"/>
          <w:szCs w:val="19"/>
          <w:lang w:val="nl-NL"/>
        </w:rPr>
        <w:t>postbeschrijving</w:t>
      </w:r>
      <w:r>
        <w:rPr>
          <w:rFonts w:ascii="Verdana" w:hAnsi="Verdana"/>
          <w:sz w:val="22"/>
          <w:szCs w:val="19"/>
          <w:lang w:val="nl-NL"/>
        </w:rPr>
        <w:t>en geselecteerd:</w:t>
      </w:r>
    </w:p>
    <w:p w14:paraId="787F1112" w14:textId="508288FC" w:rsidR="001B5091" w:rsidRPr="00E62CD6" w:rsidRDefault="00E62CD6" w:rsidP="001B5091">
      <w:pPr>
        <w:pStyle w:val="ListParagraph"/>
        <w:numPr>
          <w:ilvl w:val="0"/>
          <w:numId w:val="2"/>
        </w:numPr>
        <w:spacing w:line="280" w:lineRule="exact"/>
        <w:rPr>
          <w:rFonts w:ascii="Verdana" w:hAnsi="Verdana"/>
          <w:sz w:val="22"/>
          <w:szCs w:val="19"/>
        </w:rPr>
      </w:pPr>
      <w:r w:rsidRPr="00E62CD6">
        <w:rPr>
          <w:rFonts w:ascii="Verdana" w:hAnsi="Verdana"/>
          <w:sz w:val="22"/>
          <w:szCs w:val="19"/>
        </w:rPr>
        <w:t>UNDP: Programme Analyst – Governance and Human Rights in Dakar, Senegal</w:t>
      </w:r>
    </w:p>
    <w:p w14:paraId="3AD32015" w14:textId="269D0879" w:rsidR="00E62CD6" w:rsidRDefault="00E62CD6" w:rsidP="001B5091">
      <w:pPr>
        <w:pStyle w:val="ListParagraph"/>
        <w:numPr>
          <w:ilvl w:val="0"/>
          <w:numId w:val="2"/>
        </w:numPr>
        <w:spacing w:line="280" w:lineRule="exact"/>
        <w:rPr>
          <w:rFonts w:ascii="Verdana" w:hAnsi="Verdana"/>
          <w:sz w:val="22"/>
          <w:szCs w:val="19"/>
        </w:rPr>
      </w:pPr>
      <w:r>
        <w:rPr>
          <w:rFonts w:ascii="Verdana" w:hAnsi="Verdana"/>
          <w:sz w:val="22"/>
          <w:szCs w:val="19"/>
        </w:rPr>
        <w:t>UN Women: Programme Analyst - Women, Peace, Security and Humanitarian Programme in Bujumbura, Burundi</w:t>
      </w:r>
    </w:p>
    <w:p w14:paraId="327AF9A0" w14:textId="1048A7A7" w:rsidR="009F039B" w:rsidRPr="009F039B" w:rsidRDefault="009F039B" w:rsidP="009F039B">
      <w:pPr>
        <w:pStyle w:val="ListParagraph"/>
        <w:numPr>
          <w:ilvl w:val="0"/>
          <w:numId w:val="2"/>
        </w:numPr>
        <w:spacing w:line="280" w:lineRule="exact"/>
        <w:rPr>
          <w:rFonts w:ascii="Verdana" w:hAnsi="Verdana"/>
          <w:sz w:val="22"/>
          <w:szCs w:val="19"/>
        </w:rPr>
      </w:pPr>
      <w:r>
        <w:rPr>
          <w:rFonts w:ascii="Verdana" w:hAnsi="Verdana"/>
          <w:sz w:val="22"/>
          <w:szCs w:val="19"/>
        </w:rPr>
        <w:t>U</w:t>
      </w:r>
      <w:r w:rsidR="00E62CD6" w:rsidRPr="009F039B">
        <w:rPr>
          <w:rFonts w:ascii="Verdana" w:hAnsi="Verdana"/>
          <w:sz w:val="22"/>
          <w:szCs w:val="19"/>
        </w:rPr>
        <w:t>NFPA: Programme Analyst, Gender Equality and Girls in Cotonou, Benin</w:t>
      </w:r>
    </w:p>
    <w:p w14:paraId="1055243D" w14:textId="77777777" w:rsidR="009F039B" w:rsidRPr="009F039B" w:rsidRDefault="009F039B" w:rsidP="009F039B">
      <w:pPr>
        <w:numPr>
          <w:ilvl w:val="0"/>
          <w:numId w:val="2"/>
        </w:numPr>
        <w:spacing w:line="280" w:lineRule="exact"/>
        <w:rPr>
          <w:rFonts w:ascii="Verdana" w:hAnsi="Verdana"/>
          <w:sz w:val="22"/>
          <w:szCs w:val="19"/>
        </w:rPr>
      </w:pPr>
      <w:r w:rsidRPr="009F039B">
        <w:rPr>
          <w:rFonts w:ascii="Verdana" w:hAnsi="Verdana"/>
          <w:sz w:val="22"/>
          <w:szCs w:val="19"/>
        </w:rPr>
        <w:t>UNRWA: Associate Programme Support Officer – Sexual and Reproductive Health in Amman, Jordan</w:t>
      </w:r>
    </w:p>
    <w:p w14:paraId="3939B99E" w14:textId="77777777" w:rsidR="009F039B" w:rsidRDefault="009F039B" w:rsidP="009F039B">
      <w:pPr>
        <w:spacing w:line="280" w:lineRule="exact"/>
        <w:rPr>
          <w:rFonts w:ascii="Verdana" w:hAnsi="Verdana"/>
          <w:sz w:val="22"/>
          <w:szCs w:val="19"/>
        </w:rPr>
      </w:pPr>
    </w:p>
    <w:p w14:paraId="5F0001E0" w14:textId="77777777" w:rsidR="009F039B" w:rsidRPr="009F039B" w:rsidRDefault="009F039B" w:rsidP="009F039B">
      <w:pPr>
        <w:spacing w:line="280" w:lineRule="exact"/>
        <w:jc w:val="center"/>
        <w:rPr>
          <w:rFonts w:ascii="Verdana" w:hAnsi="Verdana"/>
          <w:b/>
          <w:sz w:val="22"/>
          <w:szCs w:val="19"/>
          <w:lang w:val="nl-NL"/>
        </w:rPr>
      </w:pPr>
      <w:r w:rsidRPr="009F039B">
        <w:rPr>
          <w:rFonts w:ascii="Verdana" w:hAnsi="Verdana"/>
          <w:b/>
          <w:sz w:val="22"/>
          <w:szCs w:val="19"/>
          <w:lang w:val="nl-NL"/>
        </w:rPr>
        <w:t>ADVIES INSPECTEURS VAN FINANCIËN</w:t>
      </w:r>
    </w:p>
    <w:p w14:paraId="1E54D4CE" w14:textId="77777777" w:rsidR="009F039B" w:rsidRPr="009F039B" w:rsidRDefault="009F039B" w:rsidP="009F039B">
      <w:pPr>
        <w:spacing w:line="280" w:lineRule="exact"/>
        <w:jc w:val="center"/>
        <w:rPr>
          <w:rFonts w:ascii="Verdana" w:hAnsi="Verdana"/>
          <w:i/>
          <w:sz w:val="22"/>
          <w:szCs w:val="19"/>
          <w:lang w:val="nl-NL"/>
        </w:rPr>
      </w:pPr>
    </w:p>
    <w:p w14:paraId="65E0C6C4" w14:textId="77777777" w:rsidR="009F039B" w:rsidRPr="009F039B" w:rsidRDefault="009F039B" w:rsidP="009F039B">
      <w:pPr>
        <w:spacing w:line="280" w:lineRule="exact"/>
        <w:jc w:val="center"/>
        <w:rPr>
          <w:rFonts w:ascii="Verdana" w:hAnsi="Verdana"/>
          <w:i/>
          <w:sz w:val="22"/>
          <w:szCs w:val="19"/>
          <w:lang w:val="nl-NL"/>
        </w:rPr>
      </w:pPr>
      <w:r w:rsidRPr="009F039B">
        <w:rPr>
          <w:rFonts w:ascii="Verdana" w:hAnsi="Verdana"/>
          <w:i/>
          <w:sz w:val="22"/>
          <w:szCs w:val="19"/>
          <w:lang w:val="nl-NL"/>
        </w:rPr>
        <w:t>Akkoord 1/3/2019 – zie ramingstaat provisionele kredieten 2019 als bijlage</w:t>
      </w:r>
    </w:p>
    <w:p w14:paraId="7B364A55" w14:textId="77777777" w:rsidR="009F039B" w:rsidRPr="009F039B" w:rsidRDefault="009F039B" w:rsidP="009F039B">
      <w:pPr>
        <w:spacing w:line="280" w:lineRule="exact"/>
        <w:jc w:val="center"/>
        <w:rPr>
          <w:rFonts w:ascii="Verdana" w:hAnsi="Verdana"/>
          <w:i/>
          <w:sz w:val="22"/>
          <w:szCs w:val="19"/>
          <w:lang w:val="nl-NL"/>
        </w:rPr>
      </w:pPr>
      <w:r w:rsidRPr="009F039B">
        <w:rPr>
          <w:rFonts w:ascii="Verdana" w:hAnsi="Verdana"/>
          <w:i/>
          <w:sz w:val="22"/>
          <w:szCs w:val="19"/>
          <w:lang w:val="nl-NL"/>
        </w:rPr>
        <w:t>Gunstig advies 10/7/2019 D4.1/JV/DEV 05.06.01/2019/9245</w:t>
      </w:r>
    </w:p>
    <w:p w14:paraId="2707C75B" w14:textId="77777777" w:rsidR="009F039B" w:rsidRPr="009F039B" w:rsidRDefault="009F039B" w:rsidP="009F039B">
      <w:pPr>
        <w:spacing w:line="280" w:lineRule="exact"/>
        <w:rPr>
          <w:rFonts w:ascii="Verdana" w:hAnsi="Verdana"/>
          <w:sz w:val="22"/>
          <w:szCs w:val="19"/>
          <w:lang w:val="nl-NL"/>
        </w:rPr>
      </w:pPr>
    </w:p>
    <w:p w14:paraId="097D5A1E" w14:textId="0E9278C4" w:rsidR="00E62CD6" w:rsidRDefault="00E62CD6" w:rsidP="001B5091">
      <w:pPr>
        <w:pStyle w:val="ListParagraph"/>
        <w:numPr>
          <w:ilvl w:val="0"/>
          <w:numId w:val="2"/>
        </w:numPr>
        <w:spacing w:line="280" w:lineRule="exact"/>
        <w:rPr>
          <w:rFonts w:ascii="Verdana" w:hAnsi="Verdana"/>
          <w:sz w:val="22"/>
          <w:szCs w:val="19"/>
        </w:rPr>
      </w:pPr>
      <w:r>
        <w:rPr>
          <w:rFonts w:ascii="Verdana" w:hAnsi="Verdana"/>
          <w:sz w:val="22"/>
          <w:szCs w:val="19"/>
        </w:rPr>
        <w:t>WHO: Technical Officer, Health Services Resilience and Quality Care (first 18 months in Geneva and second 18 months in a partner country)</w:t>
      </w:r>
    </w:p>
    <w:p w14:paraId="520A3A06" w14:textId="3C77F411" w:rsidR="00E62CD6" w:rsidRDefault="00E62CD6" w:rsidP="00E62CD6">
      <w:pPr>
        <w:pStyle w:val="ListParagraph"/>
        <w:numPr>
          <w:ilvl w:val="0"/>
          <w:numId w:val="2"/>
        </w:numPr>
        <w:spacing w:line="280" w:lineRule="exact"/>
        <w:rPr>
          <w:rFonts w:ascii="Verdana" w:hAnsi="Verdana"/>
          <w:sz w:val="22"/>
          <w:szCs w:val="19"/>
        </w:rPr>
      </w:pPr>
      <w:r>
        <w:rPr>
          <w:rFonts w:ascii="Verdana" w:hAnsi="Verdana"/>
          <w:sz w:val="22"/>
          <w:szCs w:val="19"/>
        </w:rPr>
        <w:t>UNAIDS: Programme Officer in Kinshasa, Congo</w:t>
      </w:r>
    </w:p>
    <w:p w14:paraId="4E5458A1" w14:textId="77777777" w:rsidR="009F039B" w:rsidRDefault="009F039B" w:rsidP="009F039B">
      <w:pPr>
        <w:pStyle w:val="ListParagraph"/>
        <w:spacing w:line="280" w:lineRule="exact"/>
        <w:ind w:left="0"/>
        <w:rPr>
          <w:rFonts w:ascii="Verdana" w:hAnsi="Verdana"/>
          <w:sz w:val="22"/>
          <w:szCs w:val="19"/>
        </w:rPr>
      </w:pPr>
    </w:p>
    <w:p w14:paraId="60DB006C" w14:textId="6470342F" w:rsidR="00E62CD6" w:rsidRDefault="00E62CD6" w:rsidP="00E62CD6">
      <w:pPr>
        <w:pStyle w:val="ListParagraph"/>
        <w:spacing w:line="280" w:lineRule="exact"/>
        <w:ind w:left="0"/>
        <w:rPr>
          <w:rFonts w:ascii="Verdana" w:hAnsi="Verdana"/>
          <w:sz w:val="22"/>
          <w:szCs w:val="19"/>
          <w:lang w:val="nl-NL"/>
        </w:rPr>
      </w:pPr>
      <w:r w:rsidRPr="00E62CD6">
        <w:rPr>
          <w:rFonts w:ascii="Verdana" w:hAnsi="Verdana"/>
          <w:sz w:val="22"/>
          <w:szCs w:val="19"/>
          <w:lang w:val="nl-NL"/>
        </w:rPr>
        <w:t xml:space="preserve">Aangezien </w:t>
      </w:r>
      <w:r w:rsidR="009F039B">
        <w:rPr>
          <w:rFonts w:ascii="Verdana" w:hAnsi="Verdana"/>
          <w:sz w:val="22"/>
          <w:szCs w:val="19"/>
          <w:lang w:val="nl-NL"/>
        </w:rPr>
        <w:t>België, 10% van de gefinancierde posten voorbehoud voor kandidaten uit onze partnerlanden, werd beslist om de JPO-post bij UNAIDS voor te behouden voor een onderdaan uit een van onze partnerlanden.</w:t>
      </w:r>
      <w:r w:rsidRPr="00E62CD6">
        <w:rPr>
          <w:rFonts w:ascii="Verdana" w:hAnsi="Verdana"/>
          <w:sz w:val="22"/>
          <w:szCs w:val="19"/>
          <w:lang w:val="nl-NL"/>
        </w:rPr>
        <w:t xml:space="preserve"> </w:t>
      </w:r>
    </w:p>
    <w:p w14:paraId="14D903B7" w14:textId="77777777" w:rsidR="009F039B" w:rsidRDefault="009F039B" w:rsidP="00E62CD6">
      <w:pPr>
        <w:pStyle w:val="ListParagraph"/>
        <w:spacing w:line="280" w:lineRule="exact"/>
        <w:ind w:left="0"/>
        <w:rPr>
          <w:rFonts w:ascii="Verdana" w:hAnsi="Verdana"/>
          <w:sz w:val="22"/>
          <w:szCs w:val="19"/>
          <w:lang w:val="nl-NL"/>
        </w:rPr>
      </w:pPr>
    </w:p>
    <w:p w14:paraId="1DB452EA" w14:textId="77777777" w:rsidR="00CB758E" w:rsidRDefault="009F039B" w:rsidP="009F039B">
      <w:pPr>
        <w:pStyle w:val="ListParagraph"/>
        <w:spacing w:line="280" w:lineRule="exact"/>
        <w:ind w:left="0"/>
        <w:rPr>
          <w:rFonts w:ascii="Verdana" w:hAnsi="Verdana"/>
          <w:sz w:val="22"/>
          <w:szCs w:val="19"/>
          <w:lang w:val="nl-NL"/>
        </w:rPr>
      </w:pPr>
      <w:r>
        <w:rPr>
          <w:rFonts w:ascii="Verdana" w:hAnsi="Verdana"/>
          <w:sz w:val="22"/>
          <w:szCs w:val="19"/>
          <w:lang w:val="nl-NL"/>
        </w:rPr>
        <w:t>De bovenstaande postbeschrijvingen zijn terug te vinden in bijlage 2</w:t>
      </w:r>
      <w:r w:rsidR="00CB758E">
        <w:rPr>
          <w:rFonts w:ascii="Verdana" w:hAnsi="Verdana"/>
          <w:sz w:val="22"/>
          <w:szCs w:val="19"/>
          <w:lang w:val="nl-NL"/>
        </w:rPr>
        <w:t>.</w:t>
      </w:r>
    </w:p>
    <w:p w14:paraId="36A6DA94" w14:textId="77777777" w:rsidR="00CB758E" w:rsidRDefault="00CB758E" w:rsidP="009F039B">
      <w:pPr>
        <w:pStyle w:val="ListParagraph"/>
        <w:spacing w:line="280" w:lineRule="exact"/>
        <w:ind w:left="0"/>
        <w:rPr>
          <w:rFonts w:ascii="Verdana" w:hAnsi="Verdana"/>
          <w:sz w:val="22"/>
          <w:szCs w:val="19"/>
          <w:lang w:val="nl-NL"/>
        </w:rPr>
      </w:pPr>
    </w:p>
    <w:p w14:paraId="3C755AEF" w14:textId="29DDA244" w:rsidR="008C6D95" w:rsidRPr="008C6D95" w:rsidRDefault="008C6D95" w:rsidP="009F039B">
      <w:pPr>
        <w:pStyle w:val="ListParagraph"/>
        <w:spacing w:line="280" w:lineRule="exact"/>
        <w:ind w:left="0"/>
        <w:rPr>
          <w:rFonts w:ascii="Verdana" w:hAnsi="Verdana"/>
          <w:sz w:val="22"/>
          <w:szCs w:val="19"/>
          <w:lang w:val="nl-NL"/>
        </w:rPr>
      </w:pPr>
      <w:r w:rsidRPr="008C6D95">
        <w:rPr>
          <w:rFonts w:ascii="Verdana" w:hAnsi="Verdana"/>
          <w:sz w:val="22"/>
          <w:szCs w:val="19"/>
          <w:lang w:val="nl-NL"/>
        </w:rPr>
        <w:t xml:space="preserve">De gemiddelde kostprijs per JPO wordt door het UNDP JPO SC op ongeveer 160.000 USD geraamd en voor de personeelskosten eist het UNDP JPO SC een voorafbetaling van 12 maand. </w:t>
      </w:r>
    </w:p>
    <w:p w14:paraId="5E141F13" w14:textId="77777777" w:rsidR="00E678D6" w:rsidRPr="00F16698" w:rsidRDefault="00E678D6" w:rsidP="00E678D6">
      <w:pPr>
        <w:spacing w:line="280" w:lineRule="exact"/>
        <w:jc w:val="both"/>
        <w:rPr>
          <w:rFonts w:ascii="Verdana" w:hAnsi="Verdana"/>
          <w:sz w:val="22"/>
          <w:szCs w:val="19"/>
          <w:lang w:val="nl-NL"/>
        </w:rPr>
      </w:pPr>
    </w:p>
    <w:p w14:paraId="4EEA030A" w14:textId="70F1AA3A" w:rsidR="009F039B" w:rsidRPr="009F039B" w:rsidRDefault="003C7870" w:rsidP="009F039B">
      <w:pPr>
        <w:spacing w:line="280" w:lineRule="exact"/>
        <w:jc w:val="both"/>
        <w:rPr>
          <w:rFonts w:ascii="Verdana" w:hAnsi="Verdana"/>
          <w:sz w:val="22"/>
          <w:szCs w:val="19"/>
          <w:lang w:val="nl-NL"/>
        </w:rPr>
      </w:pPr>
      <w:r>
        <w:rPr>
          <w:rFonts w:ascii="Verdana" w:hAnsi="Verdana"/>
          <w:sz w:val="22"/>
          <w:szCs w:val="19"/>
          <w:lang w:val="nl-NL"/>
        </w:rPr>
        <w:t>De totale</w:t>
      </w:r>
      <w:r w:rsidR="00E678D6" w:rsidRPr="00F16698">
        <w:rPr>
          <w:rFonts w:ascii="Verdana" w:hAnsi="Verdana"/>
          <w:sz w:val="22"/>
          <w:szCs w:val="19"/>
          <w:lang w:val="nl-NL"/>
        </w:rPr>
        <w:t xml:space="preserve"> kostprijs van deze </w:t>
      </w:r>
      <w:r w:rsidR="009F039B">
        <w:rPr>
          <w:rFonts w:ascii="Verdana" w:hAnsi="Verdana"/>
          <w:sz w:val="22"/>
          <w:szCs w:val="19"/>
          <w:lang w:val="nl-NL"/>
        </w:rPr>
        <w:t>6</w:t>
      </w:r>
      <w:r w:rsidR="00E678D6" w:rsidRPr="00F16698">
        <w:rPr>
          <w:rFonts w:ascii="Verdana" w:hAnsi="Verdana"/>
          <w:sz w:val="22"/>
          <w:szCs w:val="19"/>
          <w:lang w:val="nl-NL"/>
        </w:rPr>
        <w:t xml:space="preserve"> nieuwe aanwervingen die door het UNDP JPO Service Center beheerd z</w:t>
      </w:r>
      <w:r w:rsidR="00E715CE">
        <w:rPr>
          <w:rFonts w:ascii="Verdana" w:hAnsi="Verdana"/>
          <w:sz w:val="22"/>
          <w:szCs w:val="19"/>
          <w:lang w:val="nl-NL"/>
        </w:rPr>
        <w:t xml:space="preserve">ullen </w:t>
      </w:r>
      <w:r w:rsidR="00E678D6" w:rsidRPr="00F16698">
        <w:rPr>
          <w:rFonts w:ascii="Verdana" w:hAnsi="Verdana"/>
          <w:sz w:val="22"/>
          <w:szCs w:val="19"/>
          <w:lang w:val="nl-NL"/>
        </w:rPr>
        <w:t>worden</w:t>
      </w:r>
      <w:r>
        <w:rPr>
          <w:rFonts w:ascii="Verdana" w:hAnsi="Verdana"/>
          <w:sz w:val="22"/>
          <w:szCs w:val="19"/>
          <w:lang w:val="nl-NL"/>
        </w:rPr>
        <w:t xml:space="preserve">, wordt geraamd op </w:t>
      </w:r>
      <w:r w:rsidR="009F039B">
        <w:rPr>
          <w:rFonts w:ascii="Verdana" w:hAnsi="Verdana"/>
          <w:sz w:val="22"/>
          <w:szCs w:val="19"/>
          <w:lang w:val="nl-NL"/>
        </w:rPr>
        <w:t>900</w:t>
      </w:r>
      <w:r>
        <w:rPr>
          <w:rFonts w:ascii="Verdana" w:hAnsi="Verdana"/>
          <w:sz w:val="22"/>
          <w:szCs w:val="19"/>
          <w:lang w:val="nl-NL"/>
        </w:rPr>
        <w:t>.000 USD</w:t>
      </w:r>
      <w:r w:rsidR="007427DE">
        <w:rPr>
          <w:rFonts w:ascii="Verdana" w:hAnsi="Verdana"/>
          <w:sz w:val="22"/>
          <w:szCs w:val="19"/>
          <w:lang w:val="nl-NL"/>
        </w:rPr>
        <w:t xml:space="preserve">, </w:t>
      </w:r>
      <w:r w:rsidR="009F039B" w:rsidRPr="009F039B">
        <w:rPr>
          <w:rFonts w:ascii="Verdana" w:hAnsi="Verdana"/>
          <w:sz w:val="22"/>
          <w:szCs w:val="19"/>
          <w:lang w:val="nl-NL"/>
        </w:rPr>
        <w:t xml:space="preserve">equivalent aan </w:t>
      </w:r>
      <w:r w:rsidR="00994484">
        <w:rPr>
          <w:rFonts w:ascii="Verdana" w:hAnsi="Verdana"/>
          <w:sz w:val="22"/>
          <w:szCs w:val="19"/>
          <w:lang w:val="nl-NL"/>
        </w:rPr>
        <w:t>816.913</w:t>
      </w:r>
      <w:r w:rsidR="009F039B" w:rsidRPr="009F039B">
        <w:rPr>
          <w:rFonts w:ascii="Verdana" w:hAnsi="Verdana"/>
          <w:sz w:val="22"/>
          <w:szCs w:val="19"/>
          <w:lang w:val="nl-NL"/>
        </w:rPr>
        <w:t xml:space="preserve"> Euro op 2</w:t>
      </w:r>
      <w:r w:rsidR="009F039B">
        <w:rPr>
          <w:rFonts w:ascii="Verdana" w:hAnsi="Verdana"/>
          <w:sz w:val="22"/>
          <w:szCs w:val="19"/>
          <w:lang w:val="nl-NL"/>
        </w:rPr>
        <w:t>7</w:t>
      </w:r>
      <w:r w:rsidR="009F039B" w:rsidRPr="009F039B">
        <w:rPr>
          <w:rFonts w:ascii="Verdana" w:hAnsi="Verdana"/>
          <w:sz w:val="22"/>
          <w:szCs w:val="19"/>
          <w:lang w:val="nl-NL"/>
        </w:rPr>
        <w:t xml:space="preserve"> november 2019</w:t>
      </w:r>
      <w:r w:rsidR="007427DE">
        <w:rPr>
          <w:rFonts w:ascii="Verdana" w:hAnsi="Verdana"/>
          <w:sz w:val="22"/>
          <w:szCs w:val="19"/>
          <w:lang w:val="nl-NL"/>
        </w:rPr>
        <w:t>.</w:t>
      </w:r>
    </w:p>
    <w:p w14:paraId="7CBC2F27" w14:textId="77777777" w:rsidR="00555D3C" w:rsidRDefault="00555D3C" w:rsidP="00555D3C">
      <w:pPr>
        <w:spacing w:line="280" w:lineRule="exact"/>
        <w:jc w:val="both"/>
        <w:rPr>
          <w:rFonts w:ascii="Verdana" w:hAnsi="Verdana"/>
          <w:sz w:val="22"/>
          <w:szCs w:val="19"/>
          <w:lang w:val="nl-NL"/>
        </w:rPr>
      </w:pPr>
    </w:p>
    <w:p w14:paraId="44BA40DB" w14:textId="5A69F868" w:rsidR="00555D3C" w:rsidRDefault="00555D3C" w:rsidP="00CB758E">
      <w:pPr>
        <w:spacing w:line="276" w:lineRule="auto"/>
        <w:jc w:val="both"/>
        <w:rPr>
          <w:rFonts w:ascii="Verdana" w:hAnsi="Verdana"/>
          <w:sz w:val="22"/>
          <w:szCs w:val="19"/>
          <w:lang w:val="nl-NL"/>
        </w:rPr>
      </w:pPr>
      <w:r>
        <w:rPr>
          <w:rFonts w:ascii="Verdana" w:hAnsi="Verdana"/>
          <w:sz w:val="22"/>
          <w:szCs w:val="19"/>
          <w:lang w:val="nl-NL"/>
        </w:rPr>
        <w:t>Aangezien de JPO’s bij deze organisaties beheerd worden door het UNDP JPO Service Center, dient de kostprijs verbonden aan deze nieuwe rekruteringen aan UNDP betaald te worden.</w:t>
      </w:r>
    </w:p>
    <w:p w14:paraId="51200591" w14:textId="77777777" w:rsidR="00CB758E" w:rsidRDefault="00CB758E" w:rsidP="00CB758E">
      <w:pPr>
        <w:spacing w:line="276" w:lineRule="auto"/>
        <w:jc w:val="both"/>
        <w:rPr>
          <w:rFonts w:ascii="Verdana" w:hAnsi="Verdana"/>
          <w:sz w:val="22"/>
          <w:szCs w:val="19"/>
          <w:lang w:val="nl-NL"/>
        </w:rPr>
      </w:pPr>
    </w:p>
    <w:p w14:paraId="2E8E6969" w14:textId="77777777" w:rsidR="00CB758E" w:rsidRPr="00CB758E" w:rsidRDefault="00CB758E" w:rsidP="00CB758E">
      <w:pPr>
        <w:numPr>
          <w:ilvl w:val="0"/>
          <w:numId w:val="3"/>
        </w:numPr>
        <w:spacing w:line="276" w:lineRule="auto"/>
        <w:jc w:val="both"/>
        <w:rPr>
          <w:rFonts w:ascii="Verdana" w:hAnsi="Verdana"/>
          <w:b/>
          <w:sz w:val="22"/>
          <w:szCs w:val="19"/>
          <w:u w:val="single"/>
          <w:lang w:val="nl-NL"/>
        </w:rPr>
      </w:pPr>
      <w:r w:rsidRPr="00CB758E">
        <w:rPr>
          <w:rFonts w:ascii="Verdana" w:hAnsi="Verdana"/>
          <w:b/>
          <w:sz w:val="22"/>
          <w:szCs w:val="19"/>
          <w:u w:val="single"/>
        </w:rPr>
        <w:t>Wettelijke basis</w:t>
      </w:r>
    </w:p>
    <w:p w14:paraId="286E9D77" w14:textId="77777777" w:rsidR="00CB758E" w:rsidRPr="00CB758E" w:rsidRDefault="00CB758E" w:rsidP="00CB758E">
      <w:pPr>
        <w:spacing w:line="276" w:lineRule="auto"/>
        <w:jc w:val="both"/>
        <w:rPr>
          <w:rFonts w:ascii="Verdana" w:hAnsi="Verdana"/>
          <w:sz w:val="22"/>
          <w:szCs w:val="19"/>
          <w:lang w:val="nl-NL"/>
        </w:rPr>
      </w:pPr>
    </w:p>
    <w:p w14:paraId="369B9A2D" w14:textId="77777777" w:rsidR="00CB758E" w:rsidRPr="00CB758E" w:rsidRDefault="00CB758E" w:rsidP="00CB758E">
      <w:pPr>
        <w:spacing w:line="276" w:lineRule="auto"/>
        <w:jc w:val="both"/>
        <w:rPr>
          <w:rFonts w:ascii="Verdana" w:hAnsi="Verdana"/>
          <w:sz w:val="22"/>
          <w:szCs w:val="19"/>
          <w:lang w:val="nl-NL"/>
        </w:rPr>
      </w:pPr>
      <w:r w:rsidRPr="00CB758E">
        <w:rPr>
          <w:rFonts w:ascii="Verdana" w:hAnsi="Verdana"/>
          <w:sz w:val="22"/>
          <w:szCs w:val="19"/>
          <w:lang w:val="nl-NL"/>
        </w:rPr>
        <w:t>In de begroting 2019 werd op B.A. 14 54 35 35.60.11 Multilateraal Samenwerkings-personeel een omslag van 3.000.000 Euro voorzien.</w:t>
      </w:r>
    </w:p>
    <w:p w14:paraId="0A766FD1" w14:textId="77777777" w:rsidR="00CB758E" w:rsidRPr="00CB758E" w:rsidRDefault="00CB758E" w:rsidP="00CB758E">
      <w:pPr>
        <w:spacing w:line="276" w:lineRule="auto"/>
        <w:jc w:val="both"/>
        <w:rPr>
          <w:rFonts w:ascii="Verdana" w:hAnsi="Verdana"/>
          <w:sz w:val="22"/>
          <w:szCs w:val="19"/>
          <w:lang w:val="nl-NL"/>
        </w:rPr>
      </w:pPr>
    </w:p>
    <w:p w14:paraId="7CAC52A1" w14:textId="77777777" w:rsidR="00CB758E" w:rsidRPr="00CB758E" w:rsidRDefault="00CB758E" w:rsidP="00CB758E">
      <w:pPr>
        <w:spacing w:line="276" w:lineRule="auto"/>
        <w:jc w:val="both"/>
        <w:rPr>
          <w:rFonts w:ascii="Verdana" w:hAnsi="Verdana"/>
          <w:sz w:val="22"/>
          <w:szCs w:val="19"/>
          <w:lang w:val="nl-NL"/>
        </w:rPr>
      </w:pPr>
      <w:r w:rsidRPr="00CB758E">
        <w:rPr>
          <w:rFonts w:ascii="Verdana" w:hAnsi="Verdana"/>
          <w:sz w:val="22"/>
          <w:szCs w:val="19"/>
          <w:lang w:val="nl-NL"/>
        </w:rPr>
        <w:t>Met de Financiewet van 21 december 2018 en de wet van 27 maart 2019 werden voor het begrotingsjaar 2019, reeds voorlopige kredieten geopend voor een totaal bedrag van 1.750.000 Euro.</w:t>
      </w:r>
    </w:p>
    <w:p w14:paraId="79EAE30B" w14:textId="77777777" w:rsidR="00CB758E" w:rsidRPr="00CB758E" w:rsidRDefault="00CB758E" w:rsidP="00CB758E">
      <w:pPr>
        <w:spacing w:line="276" w:lineRule="auto"/>
        <w:jc w:val="both"/>
        <w:rPr>
          <w:rFonts w:ascii="Verdana" w:hAnsi="Verdana"/>
          <w:sz w:val="22"/>
          <w:szCs w:val="19"/>
          <w:lang w:val="nl-NL"/>
        </w:rPr>
      </w:pPr>
    </w:p>
    <w:p w14:paraId="4315273D" w14:textId="77777777" w:rsidR="00CB758E" w:rsidRPr="00CB758E" w:rsidRDefault="00CB758E" w:rsidP="00CB758E">
      <w:pPr>
        <w:spacing w:line="276" w:lineRule="auto"/>
        <w:jc w:val="both"/>
        <w:rPr>
          <w:rFonts w:ascii="Verdana" w:hAnsi="Verdana"/>
          <w:sz w:val="22"/>
          <w:szCs w:val="19"/>
          <w:lang w:val="nl-NL"/>
        </w:rPr>
      </w:pPr>
      <w:r w:rsidRPr="00CB758E">
        <w:rPr>
          <w:rFonts w:ascii="Verdana" w:hAnsi="Verdana"/>
          <w:sz w:val="22"/>
          <w:szCs w:val="19"/>
          <w:lang w:val="nl-NL"/>
        </w:rPr>
        <w:t>Met nota D4/adw/DEV.01.99/2019/6724 van 9 mei werd via een herverdeling van basisallocatie 2019/16 een verhoging van 1.250.000 Euro aangevraagd zodat het volledige programma 2019 kan uitgewerkt worden.</w:t>
      </w:r>
    </w:p>
    <w:p w14:paraId="1D8F2DF2" w14:textId="77777777" w:rsidR="00CB758E" w:rsidRPr="00CB758E" w:rsidRDefault="00CB758E" w:rsidP="00CB758E">
      <w:pPr>
        <w:spacing w:line="276" w:lineRule="auto"/>
        <w:jc w:val="both"/>
        <w:rPr>
          <w:rFonts w:ascii="Verdana" w:hAnsi="Verdana"/>
          <w:sz w:val="22"/>
          <w:szCs w:val="19"/>
          <w:lang w:val="nl-NL"/>
        </w:rPr>
      </w:pPr>
    </w:p>
    <w:p w14:paraId="18E26E24" w14:textId="77777777" w:rsidR="00CB758E" w:rsidRPr="00CB758E" w:rsidRDefault="00CB758E" w:rsidP="00CB758E">
      <w:pPr>
        <w:spacing w:line="276" w:lineRule="auto"/>
        <w:jc w:val="both"/>
        <w:rPr>
          <w:rFonts w:ascii="Verdana" w:hAnsi="Verdana"/>
          <w:sz w:val="22"/>
          <w:szCs w:val="19"/>
          <w:lang w:val="nl-NL"/>
        </w:rPr>
      </w:pPr>
      <w:r w:rsidRPr="00CB758E">
        <w:rPr>
          <w:rFonts w:ascii="Verdana" w:hAnsi="Verdana"/>
          <w:sz w:val="22"/>
          <w:szCs w:val="19"/>
          <w:lang w:val="nl-NL"/>
        </w:rPr>
        <w:t>Op 10 mei 2019 heeft de IF gunstig advies gegeven en ook de Minister van begroting gaf zijn akkoord op 21 juni 2019 zodat het volledige budget van 3.000.000 euro ter beschikking gesteld werd (bijlage 3).</w:t>
      </w:r>
    </w:p>
    <w:p w14:paraId="41A80AA8" w14:textId="77777777" w:rsidR="00CB758E" w:rsidRPr="00CB758E" w:rsidRDefault="00CB758E" w:rsidP="00CB758E">
      <w:pPr>
        <w:spacing w:line="276" w:lineRule="auto"/>
        <w:jc w:val="both"/>
        <w:rPr>
          <w:rFonts w:ascii="Verdana" w:hAnsi="Verdana"/>
          <w:sz w:val="22"/>
          <w:szCs w:val="19"/>
          <w:lang w:val="nl-NL"/>
        </w:rPr>
      </w:pPr>
    </w:p>
    <w:p w14:paraId="25CC2440" w14:textId="2EA3E28A" w:rsidR="001A2F98" w:rsidRPr="001A2F98" w:rsidRDefault="00CB758E" w:rsidP="001A2F98">
      <w:pPr>
        <w:spacing w:line="276" w:lineRule="auto"/>
        <w:jc w:val="both"/>
        <w:rPr>
          <w:rFonts w:ascii="Verdana" w:hAnsi="Verdana"/>
          <w:sz w:val="22"/>
          <w:szCs w:val="19"/>
          <w:lang w:val="nl-NL"/>
        </w:rPr>
      </w:pPr>
      <w:r w:rsidRPr="00CB758E">
        <w:rPr>
          <w:rFonts w:ascii="Verdana" w:hAnsi="Verdana"/>
          <w:sz w:val="22"/>
          <w:szCs w:val="19"/>
          <w:lang w:val="nl-NL"/>
        </w:rPr>
        <w:t xml:space="preserve">De ter beschikking stelling van JPO’s gebeurt op vrijwillige basis. De basisakkoorden die met de verschillende internationale organisaties hiervoor afgesloten worden regelen de bepalingen van de ter beschikking stelling van de JPO’s en de financiële modaliteiten. </w:t>
      </w:r>
      <w:r w:rsidRPr="00CB758E">
        <w:rPr>
          <w:rFonts w:ascii="Verdana" w:hAnsi="Verdana"/>
          <w:sz w:val="22"/>
          <w:szCs w:val="19"/>
          <w:lang w:val="fr-BE"/>
        </w:rPr>
        <w:t xml:space="preserve">Met UNDP werd in </w:t>
      </w:r>
      <w:r w:rsidR="001A2F98">
        <w:rPr>
          <w:rFonts w:ascii="Verdana" w:hAnsi="Verdana"/>
          <w:sz w:val="22"/>
          <w:szCs w:val="19"/>
          <w:lang w:val="fr-BE"/>
        </w:rPr>
        <w:t>1963</w:t>
      </w:r>
      <w:r w:rsidRPr="00CB758E">
        <w:rPr>
          <w:rFonts w:ascii="Verdana" w:hAnsi="Verdana"/>
          <w:sz w:val="22"/>
          <w:szCs w:val="19"/>
          <w:lang w:val="fr-BE"/>
        </w:rPr>
        <w:t xml:space="preserve"> een akkoord “Accord du 31 janvier 1963 entre le Gouvernement de la Belgique et l’Organisation des Nations Unies sur la mise à disposition d’experts associ</w:t>
      </w:r>
      <w:r>
        <w:rPr>
          <w:rFonts w:ascii="Verdana" w:hAnsi="Verdana"/>
          <w:sz w:val="22"/>
          <w:szCs w:val="19"/>
          <w:lang w:val="fr-BE"/>
        </w:rPr>
        <w:t>és</w:t>
      </w:r>
      <w:r w:rsidRPr="00CB758E">
        <w:rPr>
          <w:rFonts w:ascii="Verdana" w:hAnsi="Verdana"/>
          <w:sz w:val="22"/>
          <w:szCs w:val="19"/>
          <w:lang w:val="fr-BE"/>
        </w:rPr>
        <w:t xml:space="preserve">” </w:t>
      </w:r>
      <w:r w:rsidR="001A2F98" w:rsidRPr="001A2F98">
        <w:rPr>
          <w:rFonts w:ascii="Verdana" w:hAnsi="Verdana"/>
          <w:sz w:val="22"/>
          <w:szCs w:val="19"/>
          <w:lang w:val="fr-BE"/>
        </w:rPr>
        <w:t xml:space="preserve">afgesloten waarin de financiële regelingen omschreven staan. </w:t>
      </w:r>
      <w:r w:rsidR="001A2F98" w:rsidRPr="001A2F98">
        <w:rPr>
          <w:rFonts w:ascii="Verdana" w:hAnsi="Verdana"/>
          <w:sz w:val="22"/>
          <w:szCs w:val="19"/>
          <w:lang w:val="nl-NL"/>
        </w:rPr>
        <w:t xml:space="preserve">In bijlage 4 vindt u de overeenkomst van 1963 met de herzieningen in </w:t>
      </w:r>
      <w:r w:rsidR="001A2F98">
        <w:rPr>
          <w:rFonts w:ascii="Verdana" w:hAnsi="Verdana"/>
          <w:sz w:val="22"/>
          <w:szCs w:val="19"/>
          <w:lang w:val="nl-NL"/>
        </w:rPr>
        <w:t>1984, 1985 en 2011</w:t>
      </w:r>
      <w:r w:rsidR="001A2F98" w:rsidRPr="001A2F98">
        <w:rPr>
          <w:rFonts w:ascii="Verdana" w:hAnsi="Verdana"/>
          <w:sz w:val="22"/>
          <w:szCs w:val="19"/>
          <w:lang w:val="nl-NL"/>
        </w:rPr>
        <w:t xml:space="preserve">. </w:t>
      </w:r>
    </w:p>
    <w:p w14:paraId="312B4E0E" w14:textId="77777777" w:rsidR="00CB758E" w:rsidRPr="001A2F98" w:rsidRDefault="00CB758E" w:rsidP="00CB758E">
      <w:pPr>
        <w:spacing w:line="276" w:lineRule="auto"/>
        <w:jc w:val="both"/>
        <w:rPr>
          <w:rFonts w:ascii="Verdana" w:hAnsi="Verdana"/>
          <w:sz w:val="22"/>
          <w:szCs w:val="19"/>
          <w:lang w:val="nl-NL"/>
        </w:rPr>
      </w:pPr>
    </w:p>
    <w:p w14:paraId="655E29D4" w14:textId="77777777" w:rsidR="00CB758E" w:rsidRDefault="00CB758E" w:rsidP="00CB758E">
      <w:pPr>
        <w:spacing w:line="276" w:lineRule="auto"/>
        <w:jc w:val="both"/>
        <w:rPr>
          <w:rFonts w:ascii="Verdana" w:hAnsi="Verdana"/>
          <w:sz w:val="22"/>
          <w:szCs w:val="19"/>
          <w:lang w:val="nl-NL"/>
        </w:rPr>
      </w:pPr>
      <w:r w:rsidRPr="00CB758E">
        <w:rPr>
          <w:rFonts w:ascii="Verdana" w:hAnsi="Verdana"/>
          <w:sz w:val="22"/>
          <w:szCs w:val="19"/>
          <w:lang w:val="nl-NL"/>
        </w:rPr>
        <w:t>In bijlage 5 vindt u het financiële overzicht van de berekening van de bijdragen 2019 en de budgettaire implicaties die deze aanwerving voor de komende jaren met zich meebrengt.</w:t>
      </w:r>
    </w:p>
    <w:p w14:paraId="78B0EEE8" w14:textId="77777777" w:rsidR="001A2F98" w:rsidRPr="00CB758E" w:rsidRDefault="001A2F98" w:rsidP="00CB758E">
      <w:pPr>
        <w:spacing w:line="276" w:lineRule="auto"/>
        <w:jc w:val="both"/>
        <w:rPr>
          <w:rFonts w:ascii="Verdana" w:hAnsi="Verdana"/>
          <w:sz w:val="22"/>
          <w:szCs w:val="19"/>
          <w:lang w:val="nl-NL"/>
        </w:rPr>
      </w:pPr>
    </w:p>
    <w:p w14:paraId="2EB67DC8" w14:textId="77777777" w:rsidR="001A2F98" w:rsidRPr="001A2F98" w:rsidRDefault="001A2F98" w:rsidP="001A2F98">
      <w:pPr>
        <w:numPr>
          <w:ilvl w:val="0"/>
          <w:numId w:val="3"/>
        </w:numPr>
        <w:tabs>
          <w:tab w:val="left" w:pos="1620"/>
        </w:tabs>
        <w:spacing w:line="280" w:lineRule="exact"/>
        <w:contextualSpacing/>
        <w:rPr>
          <w:rFonts w:ascii="Verdana" w:hAnsi="Verdana"/>
          <w:b/>
          <w:sz w:val="22"/>
          <w:szCs w:val="19"/>
          <w:lang w:val="nl-BE"/>
        </w:rPr>
      </w:pPr>
      <w:sdt>
        <w:sdtPr>
          <w:rPr>
            <w:rFonts w:ascii="Verdana" w:hAnsi="Verdana"/>
            <w:b/>
            <w:sz w:val="20"/>
            <w:szCs w:val="20"/>
            <w:lang w:val="nl-BE"/>
          </w:rPr>
          <w:id w:val="71710660"/>
          <w:lock w:val="contentLocked"/>
          <w:placeholder>
            <w:docPart w:val="E8FAE7DDA9594C0CB9662F2C70FE8B48"/>
          </w:placeholder>
          <w:showingPlcHdr/>
        </w:sdtPr>
        <w:sdtContent>
          <w:r w:rsidRPr="001A2F98">
            <w:rPr>
              <w:rFonts w:ascii="Verdana" w:hAnsi="Verdana"/>
              <w:b/>
              <w:sz w:val="20"/>
              <w:szCs w:val="20"/>
              <w:u w:val="single"/>
              <w:lang w:val="nl-BE"/>
            </w:rPr>
            <w:t>Voorstel tot beslissing</w:t>
          </w:r>
        </w:sdtContent>
      </w:sdt>
    </w:p>
    <w:p w14:paraId="2A041D9A" w14:textId="77777777" w:rsidR="001A2F98" w:rsidRPr="001A2F98" w:rsidRDefault="001A2F98" w:rsidP="001A2F98">
      <w:pPr>
        <w:spacing w:line="276" w:lineRule="auto"/>
        <w:jc w:val="both"/>
        <w:rPr>
          <w:rFonts w:ascii="Verdana" w:hAnsi="Verdana"/>
          <w:b/>
          <w:sz w:val="22"/>
          <w:szCs w:val="19"/>
          <w:u w:val="single"/>
          <w:lang w:val="nl-NL"/>
        </w:rPr>
      </w:pPr>
    </w:p>
    <w:p w14:paraId="4F707E98" w14:textId="77777777" w:rsidR="007427DE" w:rsidRDefault="001A2F98" w:rsidP="007427DE">
      <w:pPr>
        <w:spacing w:line="276" w:lineRule="auto"/>
        <w:jc w:val="both"/>
        <w:rPr>
          <w:rFonts w:ascii="Verdana" w:hAnsi="Verdana"/>
          <w:sz w:val="22"/>
          <w:szCs w:val="19"/>
          <w:lang w:val="nl-NL"/>
        </w:rPr>
      </w:pPr>
      <w:r w:rsidRPr="001A2F98">
        <w:rPr>
          <w:rFonts w:ascii="Verdana" w:hAnsi="Verdana"/>
          <w:sz w:val="22"/>
          <w:szCs w:val="19"/>
          <w:lang w:val="nl-NL"/>
        </w:rPr>
        <w:t>Voor het JPO</w:t>
      </w:r>
      <w:r>
        <w:rPr>
          <w:rFonts w:ascii="Verdana" w:hAnsi="Verdana"/>
          <w:sz w:val="22"/>
          <w:szCs w:val="19"/>
          <w:lang w:val="nl-NL"/>
        </w:rPr>
        <w:t>-posten</w:t>
      </w:r>
      <w:r w:rsidRPr="001A2F98">
        <w:rPr>
          <w:rFonts w:ascii="Verdana" w:hAnsi="Verdana"/>
          <w:sz w:val="22"/>
          <w:szCs w:val="19"/>
          <w:lang w:val="nl-NL"/>
        </w:rPr>
        <w:t xml:space="preserve"> bij </w:t>
      </w:r>
      <w:r>
        <w:rPr>
          <w:rFonts w:ascii="Verdana" w:hAnsi="Verdana"/>
          <w:sz w:val="22"/>
          <w:szCs w:val="19"/>
          <w:lang w:val="nl-NL"/>
        </w:rPr>
        <w:t>UNDP, UN Women, UNFPA, UNRWA, WHO en UNAIDS, beheerd door het UNDP JPO SC wordt e</w:t>
      </w:r>
      <w:r w:rsidR="00EB0CF8" w:rsidRPr="00EB0CF8">
        <w:rPr>
          <w:rFonts w:ascii="Verdana" w:hAnsi="Verdana"/>
          <w:sz w:val="22"/>
          <w:szCs w:val="19"/>
          <w:lang w:val="nl-NL"/>
        </w:rPr>
        <w:t xml:space="preserve">en vastlegging ten bedrage van </w:t>
      </w:r>
      <w:r w:rsidR="007427DE">
        <w:rPr>
          <w:rFonts w:ascii="Verdana" w:hAnsi="Verdana"/>
          <w:sz w:val="22"/>
          <w:szCs w:val="19"/>
          <w:lang w:val="nl-NL"/>
        </w:rPr>
        <w:t>90</w:t>
      </w:r>
      <w:r w:rsidR="00D749C0">
        <w:rPr>
          <w:rFonts w:ascii="Verdana" w:hAnsi="Verdana"/>
          <w:sz w:val="22"/>
          <w:szCs w:val="19"/>
          <w:lang w:val="nl-NL"/>
        </w:rPr>
        <w:t>0.000</w:t>
      </w:r>
      <w:r w:rsidR="00EB0CF8" w:rsidRPr="00EB0CF8">
        <w:rPr>
          <w:rFonts w:ascii="Verdana" w:hAnsi="Verdana"/>
          <w:sz w:val="22"/>
          <w:szCs w:val="19"/>
          <w:lang w:val="nl-NL"/>
        </w:rPr>
        <w:t xml:space="preserve"> USD, equivalent aan </w:t>
      </w:r>
      <w:r>
        <w:rPr>
          <w:rFonts w:ascii="Verdana" w:hAnsi="Verdana"/>
          <w:sz w:val="22"/>
          <w:szCs w:val="19"/>
          <w:lang w:val="nl-NL"/>
        </w:rPr>
        <w:t>816.913</w:t>
      </w:r>
      <w:r w:rsidR="00EB0CF8" w:rsidRPr="00EB0CF8">
        <w:rPr>
          <w:rFonts w:ascii="Verdana" w:hAnsi="Verdana"/>
          <w:i/>
          <w:sz w:val="22"/>
          <w:szCs w:val="19"/>
          <w:lang w:val="nl-NL"/>
        </w:rPr>
        <w:t xml:space="preserve"> </w:t>
      </w:r>
      <w:r w:rsidR="00EB0CF8" w:rsidRPr="00EB0CF8">
        <w:rPr>
          <w:rFonts w:ascii="Verdana" w:hAnsi="Verdana"/>
          <w:sz w:val="22"/>
          <w:szCs w:val="19"/>
          <w:lang w:val="nl-NL"/>
        </w:rPr>
        <w:t xml:space="preserve">Euro op </w:t>
      </w:r>
      <w:r>
        <w:rPr>
          <w:rFonts w:ascii="Verdana" w:hAnsi="Verdana"/>
          <w:sz w:val="22"/>
          <w:szCs w:val="19"/>
          <w:lang w:val="nl-NL"/>
        </w:rPr>
        <w:t>27 november 2019</w:t>
      </w:r>
      <w:r w:rsidR="00EB0CF8" w:rsidRPr="00EB0CF8">
        <w:rPr>
          <w:rFonts w:ascii="Verdana" w:hAnsi="Verdana"/>
          <w:sz w:val="22"/>
          <w:szCs w:val="19"/>
          <w:lang w:val="nl-NL"/>
        </w:rPr>
        <w:t xml:space="preserve"> aangevraagd om de personeelskosten van de actieve JPO’s bij UNDP, UNFP</w:t>
      </w:r>
      <w:r w:rsidR="007427DE">
        <w:rPr>
          <w:rFonts w:ascii="Verdana" w:hAnsi="Verdana"/>
          <w:sz w:val="22"/>
          <w:szCs w:val="19"/>
          <w:lang w:val="nl-NL"/>
        </w:rPr>
        <w:t>A, UN Women en UNRWA te dekken.</w:t>
      </w:r>
    </w:p>
    <w:p w14:paraId="2E3FA7A2" w14:textId="77777777" w:rsidR="007427DE" w:rsidRDefault="007427DE" w:rsidP="007427DE">
      <w:pPr>
        <w:spacing w:line="276" w:lineRule="auto"/>
        <w:jc w:val="both"/>
        <w:rPr>
          <w:rFonts w:ascii="Verdana" w:hAnsi="Verdana"/>
          <w:sz w:val="22"/>
          <w:szCs w:val="19"/>
          <w:lang w:val="nl-NL"/>
        </w:rPr>
      </w:pPr>
    </w:p>
    <w:p w14:paraId="49A4802A" w14:textId="1BA731C1" w:rsidR="007427DE" w:rsidRPr="007427DE" w:rsidRDefault="000C4E0E" w:rsidP="007427DE">
      <w:pPr>
        <w:spacing w:line="276" w:lineRule="auto"/>
        <w:jc w:val="both"/>
        <w:rPr>
          <w:rFonts w:ascii="Verdana" w:hAnsi="Verdana"/>
          <w:sz w:val="22"/>
          <w:szCs w:val="19"/>
          <w:lang w:val="nl-NL"/>
        </w:rPr>
      </w:pPr>
      <w:r>
        <w:rPr>
          <w:rFonts w:ascii="Verdana" w:hAnsi="Verdana"/>
          <w:sz w:val="22"/>
          <w:szCs w:val="22"/>
          <w:lang w:val="nl-NL"/>
        </w:rPr>
        <w:t>D</w:t>
      </w:r>
      <w:r w:rsidR="007427DE" w:rsidRPr="007427DE">
        <w:rPr>
          <w:rFonts w:ascii="Verdana" w:hAnsi="Verdana"/>
          <w:sz w:val="22"/>
          <w:szCs w:val="22"/>
          <w:lang w:val="nl-NL"/>
        </w:rPr>
        <w:t xml:space="preserve">e kostprijs verbonden aan deze nieuwe rekruteringen </w:t>
      </w:r>
      <w:r>
        <w:rPr>
          <w:rFonts w:ascii="Verdana" w:hAnsi="Verdana"/>
          <w:sz w:val="22"/>
          <w:szCs w:val="22"/>
          <w:lang w:val="nl-NL"/>
        </w:rPr>
        <w:t xml:space="preserve">dient </w:t>
      </w:r>
      <w:r w:rsidR="007427DE" w:rsidRPr="007427DE">
        <w:rPr>
          <w:rFonts w:ascii="Verdana" w:hAnsi="Verdana"/>
          <w:sz w:val="22"/>
          <w:szCs w:val="22"/>
          <w:lang w:val="nl-NL"/>
        </w:rPr>
        <w:t>aan UNDP betaald te worden.</w:t>
      </w:r>
    </w:p>
    <w:p w14:paraId="53E68B5F" w14:textId="77777777" w:rsidR="003C7870" w:rsidRDefault="003C7870" w:rsidP="00EB0CF8">
      <w:pPr>
        <w:keepNext/>
        <w:keepLines/>
        <w:spacing w:before="1680" w:line="260" w:lineRule="exact"/>
        <w:rPr>
          <w:rFonts w:ascii="Verdana" w:hAnsi="Verdana"/>
          <w:sz w:val="22"/>
          <w:szCs w:val="22"/>
          <w:lang w:val="nl-NL"/>
        </w:rPr>
      </w:pPr>
    </w:p>
    <w:p w14:paraId="3300A94A" w14:textId="43145884" w:rsidR="00994484" w:rsidRDefault="00994484" w:rsidP="00EB0CF8">
      <w:pPr>
        <w:keepNext/>
        <w:keepLines/>
        <w:spacing w:before="1680" w:line="260" w:lineRule="exact"/>
        <w:rPr>
          <w:rFonts w:ascii="Verdana" w:hAnsi="Verdana"/>
          <w:sz w:val="22"/>
          <w:szCs w:val="22"/>
          <w:lang w:val="nl-NL"/>
        </w:rPr>
      </w:pPr>
    </w:p>
    <w:p w14:paraId="7CDDBEE8" w14:textId="0CE92234" w:rsidR="00EB0CF8" w:rsidRPr="00F82556" w:rsidRDefault="00994484" w:rsidP="00EB0CF8">
      <w:pPr>
        <w:spacing w:line="280" w:lineRule="exact"/>
        <w:rPr>
          <w:rFonts w:ascii="Verdana" w:hAnsi="Verdana"/>
          <w:sz w:val="22"/>
          <w:szCs w:val="19"/>
          <w:lang w:val="nl-NL"/>
        </w:rPr>
      </w:pPr>
      <w:r>
        <w:rPr>
          <w:rFonts w:ascii="Verdana" w:hAnsi="Verdana"/>
          <w:sz w:val="22"/>
          <w:szCs w:val="22"/>
          <w:lang w:val="nl-NL"/>
        </w:rPr>
        <w:t>Catherine GALAND</w:t>
      </w:r>
    </w:p>
    <w:p w14:paraId="61F1C0E4" w14:textId="6FD8FC57" w:rsidR="00AC2F78" w:rsidRPr="00F82556" w:rsidRDefault="00994484" w:rsidP="00AC2F78">
      <w:pPr>
        <w:keepNext/>
        <w:spacing w:line="260" w:lineRule="exact"/>
        <w:rPr>
          <w:rFonts w:ascii="Verdana" w:hAnsi="Verdana"/>
          <w:sz w:val="22"/>
          <w:szCs w:val="22"/>
          <w:lang w:val="nl-NL"/>
        </w:rPr>
      </w:pPr>
      <w:r>
        <w:rPr>
          <w:rFonts w:ascii="Verdana" w:hAnsi="Verdana"/>
          <w:sz w:val="22"/>
          <w:szCs w:val="22"/>
          <w:lang w:val="nl-NL"/>
        </w:rPr>
        <w:t>Directrice D2</w:t>
      </w:r>
    </w:p>
    <w:p w14:paraId="1281E4BD" w14:textId="77777777" w:rsidR="00EB0CF8" w:rsidRPr="00F82556" w:rsidRDefault="00EB0CF8" w:rsidP="00AC2F78">
      <w:pPr>
        <w:keepNext/>
        <w:spacing w:line="260" w:lineRule="exact"/>
        <w:rPr>
          <w:rFonts w:ascii="Verdana" w:hAnsi="Verdana"/>
          <w:sz w:val="22"/>
          <w:szCs w:val="22"/>
          <w:lang w:val="nl-NL"/>
        </w:rPr>
      </w:pPr>
    </w:p>
    <w:p w14:paraId="1C30EE72" w14:textId="77777777" w:rsidR="00EB0CF8" w:rsidRPr="00F82556" w:rsidRDefault="00EB0CF8" w:rsidP="00AC2F78">
      <w:pPr>
        <w:keepNext/>
        <w:spacing w:line="260" w:lineRule="exact"/>
        <w:rPr>
          <w:rFonts w:ascii="Verdana" w:hAnsi="Verdana"/>
          <w:sz w:val="22"/>
          <w:szCs w:val="22"/>
          <w:lang w:val="nl-NL"/>
        </w:rPr>
      </w:pPr>
    </w:p>
    <w:p w14:paraId="1C383F58" w14:textId="77777777" w:rsidR="00EB0CF8" w:rsidRPr="00F82556" w:rsidRDefault="00EB0CF8" w:rsidP="00AC2F78">
      <w:pPr>
        <w:keepNext/>
        <w:spacing w:line="260" w:lineRule="exact"/>
        <w:rPr>
          <w:rFonts w:ascii="Verdana" w:hAnsi="Verdana"/>
          <w:sz w:val="22"/>
          <w:szCs w:val="22"/>
          <w:lang w:val="nl-NL"/>
        </w:rPr>
      </w:pPr>
    </w:p>
    <w:p w14:paraId="34E2C1BA" w14:textId="77777777" w:rsidR="00EB0CF8" w:rsidRPr="00F82556" w:rsidRDefault="00EB0CF8" w:rsidP="00AC2F78">
      <w:pPr>
        <w:keepNext/>
        <w:spacing w:line="260" w:lineRule="exact"/>
        <w:rPr>
          <w:rFonts w:ascii="Verdana" w:hAnsi="Verdana"/>
          <w:sz w:val="22"/>
          <w:szCs w:val="22"/>
          <w:lang w:val="nl-NL"/>
        </w:rPr>
      </w:pPr>
    </w:p>
    <w:p w14:paraId="0004787D" w14:textId="43C52EA9" w:rsidR="003C7870" w:rsidRPr="00F82556" w:rsidRDefault="003C7870" w:rsidP="00AC2F78">
      <w:pPr>
        <w:keepNext/>
        <w:spacing w:line="260" w:lineRule="exact"/>
        <w:rPr>
          <w:rFonts w:ascii="Verdana" w:hAnsi="Verdana"/>
          <w:sz w:val="22"/>
          <w:szCs w:val="22"/>
          <w:lang w:val="nl-NL"/>
        </w:rPr>
      </w:pPr>
    </w:p>
    <w:p w14:paraId="1A36CF8E" w14:textId="77777777" w:rsidR="003C7870" w:rsidRPr="00F82556" w:rsidRDefault="003C7870" w:rsidP="00AC2F78">
      <w:pPr>
        <w:keepNext/>
        <w:spacing w:line="260" w:lineRule="exact"/>
        <w:rPr>
          <w:rFonts w:ascii="Verdana" w:hAnsi="Verdana"/>
          <w:sz w:val="22"/>
          <w:szCs w:val="22"/>
          <w:lang w:val="nl-NL"/>
        </w:rPr>
      </w:pPr>
    </w:p>
    <w:p w14:paraId="48E0F495" w14:textId="77777777" w:rsidR="003C7870" w:rsidRPr="00F82556" w:rsidRDefault="003C7870" w:rsidP="00AC2F78">
      <w:pPr>
        <w:keepNext/>
        <w:spacing w:line="260" w:lineRule="exact"/>
        <w:rPr>
          <w:rFonts w:ascii="Verdana" w:hAnsi="Verdana"/>
          <w:sz w:val="22"/>
          <w:szCs w:val="22"/>
          <w:lang w:val="nl-NL"/>
        </w:rPr>
      </w:pPr>
    </w:p>
    <w:p w14:paraId="440B0188" w14:textId="77777777" w:rsidR="003C7870" w:rsidRPr="00F82556" w:rsidRDefault="003C7870" w:rsidP="00AC2F78">
      <w:pPr>
        <w:keepNext/>
        <w:spacing w:line="260" w:lineRule="exact"/>
        <w:rPr>
          <w:rFonts w:ascii="Verdana" w:hAnsi="Verdana"/>
          <w:sz w:val="22"/>
          <w:szCs w:val="22"/>
          <w:lang w:val="nl-NL"/>
        </w:rPr>
      </w:pPr>
    </w:p>
    <w:p w14:paraId="0F247875" w14:textId="77777777" w:rsidR="003C7870" w:rsidRPr="00F82556" w:rsidRDefault="003C7870" w:rsidP="00AC2F78">
      <w:pPr>
        <w:keepNext/>
        <w:spacing w:line="260" w:lineRule="exact"/>
        <w:rPr>
          <w:rFonts w:ascii="Verdana" w:hAnsi="Verdana"/>
          <w:sz w:val="22"/>
          <w:szCs w:val="22"/>
          <w:lang w:val="nl-NL"/>
        </w:rPr>
      </w:pPr>
    </w:p>
    <w:p w14:paraId="20A0E13B" w14:textId="77777777" w:rsidR="003C7870" w:rsidRPr="00F82556" w:rsidRDefault="003C7870" w:rsidP="00AC2F78">
      <w:pPr>
        <w:keepNext/>
        <w:spacing w:line="260" w:lineRule="exact"/>
        <w:rPr>
          <w:rFonts w:ascii="Verdana" w:hAnsi="Verdana"/>
          <w:sz w:val="22"/>
          <w:szCs w:val="22"/>
          <w:lang w:val="nl-NL"/>
        </w:rPr>
      </w:pPr>
    </w:p>
    <w:p w14:paraId="2BCC7FA2" w14:textId="77777777" w:rsidR="003C7870" w:rsidRPr="00F82556" w:rsidRDefault="003C7870" w:rsidP="00AC2F78">
      <w:pPr>
        <w:keepNext/>
        <w:spacing w:line="260" w:lineRule="exact"/>
        <w:rPr>
          <w:rFonts w:ascii="Verdana" w:hAnsi="Verdana"/>
          <w:sz w:val="22"/>
          <w:szCs w:val="22"/>
          <w:lang w:val="nl-NL"/>
        </w:rPr>
      </w:pPr>
    </w:p>
    <w:p w14:paraId="519C14BF" w14:textId="77777777" w:rsidR="003C7870" w:rsidRPr="00F82556" w:rsidRDefault="003C7870" w:rsidP="00AC2F78">
      <w:pPr>
        <w:keepNext/>
        <w:spacing w:line="260" w:lineRule="exact"/>
        <w:rPr>
          <w:rFonts w:ascii="Verdana" w:hAnsi="Verdana"/>
          <w:sz w:val="22"/>
          <w:szCs w:val="22"/>
          <w:lang w:val="nl-NL"/>
        </w:rPr>
      </w:pPr>
    </w:p>
    <w:p w14:paraId="286465B9" w14:textId="77777777" w:rsidR="003C7870" w:rsidRPr="00F82556" w:rsidRDefault="003C7870" w:rsidP="00AC2F78">
      <w:pPr>
        <w:keepNext/>
        <w:spacing w:line="260" w:lineRule="exact"/>
        <w:rPr>
          <w:rFonts w:ascii="Verdana" w:hAnsi="Verdana"/>
          <w:sz w:val="22"/>
          <w:szCs w:val="22"/>
          <w:lang w:val="nl-NL"/>
        </w:rPr>
      </w:pPr>
    </w:p>
    <w:p w14:paraId="694D9864" w14:textId="77777777" w:rsidR="00994484" w:rsidRPr="00994484" w:rsidRDefault="00994484" w:rsidP="00994484">
      <w:pPr>
        <w:keepNext/>
        <w:keepLines/>
        <w:spacing w:before="720" w:line="200" w:lineRule="exact"/>
        <w:ind w:left="720"/>
        <w:contextualSpacing/>
        <w:rPr>
          <w:rFonts w:ascii="Verdana" w:hAnsi="Verdana"/>
          <w:sz w:val="17"/>
          <w:szCs w:val="19"/>
          <w:lang w:val="nl-NL"/>
        </w:rPr>
      </w:pPr>
    </w:p>
    <w:p w14:paraId="60DC198E" w14:textId="77777777" w:rsidR="00994484" w:rsidRPr="00994484" w:rsidRDefault="00994484" w:rsidP="00994484">
      <w:pPr>
        <w:keepNext/>
        <w:keepLines/>
        <w:spacing w:before="720" w:line="200" w:lineRule="exact"/>
        <w:ind w:left="720"/>
        <w:contextualSpacing/>
        <w:rPr>
          <w:rFonts w:ascii="Verdana" w:hAnsi="Verdana"/>
          <w:sz w:val="14"/>
          <w:szCs w:val="19"/>
          <w:lang w:val="nl-NL"/>
        </w:rPr>
      </w:pPr>
      <w:r w:rsidRPr="00994484">
        <w:rPr>
          <w:rFonts w:ascii="Verdana" w:hAnsi="Verdana"/>
          <w:sz w:val="14"/>
          <w:szCs w:val="19"/>
          <w:lang w:val="nl-NL"/>
        </w:rPr>
        <w:t>Bijlage 1: Nota 2/JV/DEV.05.06.01/2019/9245 van 15 juli 2019</w:t>
      </w:r>
    </w:p>
    <w:p w14:paraId="76CD45A2" w14:textId="725EBEFA" w:rsidR="00994484" w:rsidRPr="00994484" w:rsidRDefault="00994484" w:rsidP="00994484">
      <w:pPr>
        <w:keepNext/>
        <w:keepLines/>
        <w:spacing w:before="720" w:line="200" w:lineRule="exact"/>
        <w:ind w:left="720"/>
        <w:contextualSpacing/>
        <w:rPr>
          <w:rFonts w:ascii="Verdana" w:hAnsi="Verdana"/>
          <w:sz w:val="14"/>
          <w:szCs w:val="19"/>
          <w:lang w:val="nl-NL"/>
        </w:rPr>
      </w:pPr>
      <w:r>
        <w:rPr>
          <w:rFonts w:ascii="Verdana" w:hAnsi="Verdana"/>
          <w:sz w:val="14"/>
          <w:szCs w:val="19"/>
          <w:lang w:val="nl-NL"/>
        </w:rPr>
        <w:t>Bijlage 2: Postbeschrijvingen voor UNDP, UNFPA, UN Women, UNRWA, WHO en UNAIDS</w:t>
      </w:r>
    </w:p>
    <w:p w14:paraId="3BF54B04" w14:textId="77777777" w:rsidR="00994484" w:rsidRPr="00994484" w:rsidRDefault="00994484" w:rsidP="00994484">
      <w:pPr>
        <w:keepNext/>
        <w:keepLines/>
        <w:spacing w:before="720" w:line="200" w:lineRule="exact"/>
        <w:ind w:left="720"/>
        <w:contextualSpacing/>
        <w:rPr>
          <w:rFonts w:ascii="Verdana" w:hAnsi="Verdana"/>
          <w:sz w:val="14"/>
          <w:szCs w:val="19"/>
          <w:lang w:val="nl-NL"/>
        </w:rPr>
      </w:pPr>
      <w:r w:rsidRPr="00994484">
        <w:rPr>
          <w:rFonts w:ascii="Verdana" w:hAnsi="Verdana"/>
          <w:sz w:val="14"/>
          <w:szCs w:val="19"/>
          <w:lang w:val="nl-NL"/>
        </w:rPr>
        <w:t>Bijlage 3: Herverdeling BA 2019/16 – akkoord Minister van Begroting</w:t>
      </w:r>
    </w:p>
    <w:p w14:paraId="4C4BB956" w14:textId="2BC9B821" w:rsidR="00994484" w:rsidRPr="00994484" w:rsidRDefault="00994484" w:rsidP="00994484">
      <w:pPr>
        <w:keepNext/>
        <w:keepLines/>
        <w:spacing w:before="720" w:line="200" w:lineRule="exact"/>
        <w:ind w:left="720"/>
        <w:contextualSpacing/>
        <w:rPr>
          <w:rFonts w:ascii="Verdana" w:hAnsi="Verdana"/>
          <w:sz w:val="14"/>
          <w:szCs w:val="19"/>
          <w:lang w:val="fr-BE"/>
        </w:rPr>
      </w:pPr>
      <w:r w:rsidRPr="00994484">
        <w:rPr>
          <w:rFonts w:ascii="Verdana" w:hAnsi="Verdana"/>
          <w:sz w:val="14"/>
          <w:szCs w:val="19"/>
          <w:lang w:val="fr-BE"/>
        </w:rPr>
        <w:t xml:space="preserve">Bijlage 4: Accord entre le Gouvernement de la Belgique </w:t>
      </w:r>
      <w:r>
        <w:rPr>
          <w:rFonts w:ascii="Verdana" w:hAnsi="Verdana"/>
          <w:sz w:val="14"/>
          <w:szCs w:val="19"/>
          <w:lang w:val="fr-BE"/>
        </w:rPr>
        <w:t>et l’Organisation des Nations Unies sur la mise à disposition d’experts associés</w:t>
      </w:r>
    </w:p>
    <w:p w14:paraId="1011ECC4" w14:textId="77777777" w:rsidR="00994484" w:rsidRPr="00994484" w:rsidRDefault="00994484" w:rsidP="00994484">
      <w:pPr>
        <w:keepNext/>
        <w:keepLines/>
        <w:spacing w:before="720" w:line="200" w:lineRule="exact"/>
        <w:ind w:left="720"/>
        <w:contextualSpacing/>
        <w:rPr>
          <w:rFonts w:ascii="Verdana" w:hAnsi="Verdana"/>
          <w:sz w:val="14"/>
          <w:szCs w:val="19"/>
          <w:lang w:val="nl-NL"/>
        </w:rPr>
      </w:pPr>
      <w:r w:rsidRPr="00994484">
        <w:rPr>
          <w:rFonts w:ascii="Verdana" w:hAnsi="Verdana"/>
          <w:sz w:val="14"/>
          <w:szCs w:val="19"/>
          <w:lang w:val="nl-NL"/>
        </w:rPr>
        <w:t xml:space="preserve">Bijlage 5: Financieel overzicht programma 2019 </w:t>
      </w:r>
    </w:p>
    <w:p w14:paraId="1AB4CA7C" w14:textId="77777777" w:rsidR="00994484" w:rsidRPr="00994484" w:rsidRDefault="00994484" w:rsidP="00994484">
      <w:pPr>
        <w:keepNext/>
        <w:keepLines/>
        <w:spacing w:before="720" w:line="200" w:lineRule="exact"/>
        <w:ind w:left="720"/>
        <w:contextualSpacing/>
        <w:rPr>
          <w:rFonts w:ascii="Verdana" w:hAnsi="Verdana"/>
          <w:sz w:val="14"/>
          <w:szCs w:val="19"/>
          <w:lang w:val="nl-NL"/>
        </w:rPr>
      </w:pPr>
      <w:r w:rsidRPr="00994484">
        <w:rPr>
          <w:rFonts w:ascii="Verdana" w:hAnsi="Verdana"/>
          <w:sz w:val="14"/>
          <w:szCs w:val="19"/>
          <w:lang w:val="nl-NL"/>
        </w:rPr>
        <w:t>Bijkage 6 : Goedkeuring MR 22/11/2019</w:t>
      </w:r>
    </w:p>
    <w:p w14:paraId="1ED94A76" w14:textId="77777777" w:rsidR="005C0412" w:rsidRPr="00994484" w:rsidRDefault="005C0412" w:rsidP="003C7870">
      <w:pPr>
        <w:keepNext/>
        <w:keepLines/>
        <w:spacing w:before="720" w:line="200" w:lineRule="exact"/>
        <w:ind w:left="720"/>
        <w:contextualSpacing/>
        <w:rPr>
          <w:rFonts w:ascii="Verdana" w:hAnsi="Verdana"/>
          <w:sz w:val="10"/>
          <w:szCs w:val="16"/>
          <w:lang w:val="nl-NL"/>
        </w:rPr>
      </w:pPr>
    </w:p>
    <w:sectPr w:rsidR="005C0412" w:rsidRPr="00994484" w:rsidSect="003D6643">
      <w:headerReference w:type="even" r:id="rId17"/>
      <w:headerReference w:type="default" r:id="rId18"/>
      <w:footerReference w:type="default" r:id="rId19"/>
      <w:headerReference w:type="first" r:id="rId20"/>
      <w:type w:val="continuous"/>
      <w:pgSz w:w="11907" w:h="16840" w:code="9"/>
      <w:pgMar w:top="1077" w:right="567" w:bottom="1763" w:left="1092" w:header="28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55437" w14:textId="77777777" w:rsidR="00EB0CF8" w:rsidRDefault="00EB0CF8">
      <w:r>
        <w:separator/>
      </w:r>
    </w:p>
  </w:endnote>
  <w:endnote w:type="continuationSeparator" w:id="0">
    <w:p w14:paraId="4D3F324F" w14:textId="77777777" w:rsidR="00EB0CF8" w:rsidRDefault="00EB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gnaNorm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648" w:type="dxa"/>
      <w:tblLook w:val="01E0" w:firstRow="1" w:lastRow="1" w:firstColumn="1" w:lastColumn="1" w:noHBand="0" w:noVBand="0"/>
    </w:tblPr>
    <w:tblGrid>
      <w:gridCol w:w="9720"/>
      <w:gridCol w:w="648"/>
    </w:tblGrid>
    <w:tr w:rsidR="000C4E0E" w:rsidRPr="000C4E0E" w14:paraId="755ADD2A" w14:textId="77777777">
      <w:trPr>
        <w:trHeight w:val="630"/>
        <w:jc w:val="right"/>
      </w:trPr>
      <w:tc>
        <w:tcPr>
          <w:tcW w:w="9720" w:type="dxa"/>
          <w:vAlign w:val="bottom"/>
        </w:tcPr>
        <w:p w14:paraId="7153935D" w14:textId="77777777" w:rsidR="000C4E0E" w:rsidRPr="000C4E0E" w:rsidRDefault="000C4E0E" w:rsidP="000C4E0E">
          <w:pPr>
            <w:pStyle w:val="Footer"/>
          </w:pPr>
        </w:p>
      </w:tc>
      <w:tc>
        <w:tcPr>
          <w:tcW w:w="648" w:type="dxa"/>
          <w:vAlign w:val="bottom"/>
        </w:tcPr>
        <w:p w14:paraId="2E495258" w14:textId="77777777" w:rsidR="000C4E0E" w:rsidRPr="000C4E0E" w:rsidRDefault="000C4E0E" w:rsidP="000C4E0E">
          <w:pPr>
            <w:pStyle w:val="Footer"/>
          </w:pPr>
        </w:p>
        <w:p w14:paraId="4DE8C1AD" w14:textId="77777777" w:rsidR="000C4E0E" w:rsidRPr="000C4E0E" w:rsidRDefault="000C4E0E" w:rsidP="000C4E0E">
          <w:pPr>
            <w:pStyle w:val="Footer"/>
          </w:pPr>
          <w:r w:rsidRPr="000C4E0E">
            <w:drawing>
              <wp:inline distT="0" distB="0" distL="0" distR="0" wp14:anchorId="39E393DD" wp14:editId="6AAC45A5">
                <wp:extent cx="250825" cy="186690"/>
                <wp:effectExtent l="0" t="0" r="0" b="0"/>
                <wp:docPr id="1" name="Picture 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1B1969D9" w14:textId="77777777" w:rsidR="00536300" w:rsidRPr="000C4E0E" w:rsidRDefault="00536300" w:rsidP="000C4E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8"/>
      <w:gridCol w:w="4586"/>
    </w:tblGrid>
    <w:tr w:rsidR="00536300" w14:paraId="1D3F487C" w14:textId="77777777" w:rsidTr="00622D96">
      <w:trPr>
        <w:trHeight w:val="630"/>
      </w:trPr>
      <w:tc>
        <w:tcPr>
          <w:tcW w:w="6303" w:type="dxa"/>
        </w:tcPr>
        <w:p w14:paraId="54B6A7BE" w14:textId="77777777" w:rsidR="00536300" w:rsidRDefault="00536300" w:rsidP="00171B2C">
          <w:pPr>
            <w:pStyle w:val="Footer"/>
          </w:pPr>
        </w:p>
      </w:tc>
      <w:tc>
        <w:tcPr>
          <w:tcW w:w="4884" w:type="dxa"/>
        </w:tcPr>
        <w:p w14:paraId="7E4DF9BD" w14:textId="77777777" w:rsidR="00536300" w:rsidRPr="00417017" w:rsidRDefault="00536300" w:rsidP="00622D96">
          <w:pPr>
            <w:pStyle w:val="Footer"/>
            <w:jc w:val="right"/>
            <w:rPr>
              <w:rFonts w:ascii="Verdana" w:hAnsi="Verdana"/>
              <w:sz w:val="10"/>
              <w:szCs w:val="10"/>
            </w:rPr>
          </w:pPr>
        </w:p>
        <w:p w14:paraId="1072C013" w14:textId="77777777" w:rsidR="00536300" w:rsidRDefault="00723F42" w:rsidP="00622D96">
          <w:pPr>
            <w:pStyle w:val="Footer"/>
            <w:jc w:val="right"/>
          </w:pPr>
          <w:r>
            <w:rPr>
              <w:noProof/>
            </w:rPr>
            <w:drawing>
              <wp:inline distT="0" distB="0" distL="0" distR="0" wp14:anchorId="63214D43" wp14:editId="0F9E0126">
                <wp:extent cx="250825" cy="186690"/>
                <wp:effectExtent l="0" t="0" r="0" b="3810"/>
                <wp:docPr id="3" name="Picture 3"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1FCC7DA3" w14:textId="77777777" w:rsidR="00536300" w:rsidRPr="00622D96" w:rsidRDefault="00536300">
    <w:pPr>
      <w:pStyle w:val="Footer"/>
      <w:rPr>
        <w:rFonts w:ascii="Verdana" w:hAnsi="Verdana"/>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6BE5C" w14:textId="77777777" w:rsidR="00EB0CF8" w:rsidRDefault="00EB0CF8">
      <w:r>
        <w:separator/>
      </w:r>
    </w:p>
  </w:footnote>
  <w:footnote w:type="continuationSeparator" w:id="0">
    <w:p w14:paraId="555336B9" w14:textId="77777777" w:rsidR="00EB0CF8" w:rsidRDefault="00EB0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0EEF6" w14:textId="77777777" w:rsidR="00536300" w:rsidRDefault="006E21EB">
    <w:pPr>
      <w:pStyle w:val="Header"/>
    </w:pPr>
    <w:r>
      <w:rPr>
        <w:noProof/>
      </w:rPr>
      <w:drawing>
        <wp:anchor distT="0" distB="0" distL="114300" distR="114300" simplePos="0" relativeHeight="251662336" behindDoc="1" locked="0" layoutInCell="0" allowOverlap="1" wp14:anchorId="72B0BE0E" wp14:editId="01781CAB">
          <wp:simplePos x="0" y="0"/>
          <wp:positionH relativeFrom="margin">
            <wp:align>center</wp:align>
          </wp:positionH>
          <wp:positionV relativeFrom="margin">
            <wp:align>center</wp:align>
          </wp:positionV>
          <wp:extent cx="6855460" cy="7312025"/>
          <wp:effectExtent l="0" t="0" r="2540" b="3175"/>
          <wp:wrapNone/>
          <wp:docPr id="10" name="Picture 1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0" allowOverlap="1" wp14:anchorId="77F09014" wp14:editId="62D445CD">
          <wp:simplePos x="0" y="0"/>
          <wp:positionH relativeFrom="margin">
            <wp:align>center</wp:align>
          </wp:positionH>
          <wp:positionV relativeFrom="margin">
            <wp:align>center</wp:align>
          </wp:positionV>
          <wp:extent cx="6855460" cy="7312025"/>
          <wp:effectExtent l="0" t="0" r="2540" b="3175"/>
          <wp:wrapNone/>
          <wp:docPr id="9" name="Picture 9"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0486BC7E" wp14:editId="3FF9DA48">
          <wp:simplePos x="0" y="0"/>
          <wp:positionH relativeFrom="margin">
            <wp:align>center</wp:align>
          </wp:positionH>
          <wp:positionV relativeFrom="margin">
            <wp:align>center</wp:align>
          </wp:positionV>
          <wp:extent cx="6441440" cy="6870700"/>
          <wp:effectExtent l="0" t="0" r="0" b="6350"/>
          <wp:wrapNone/>
          <wp:docPr id="8" name="Picture 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C4E0E">
      <w:rPr>
        <w:noProof/>
      </w:rPr>
      <w:pict w14:anchorId="6F37D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93.7pt;height:526.55pt;z-index:-251664384;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523B9" w14:textId="77777777" w:rsidR="00536300" w:rsidRDefault="006E21EB">
    <w:pPr>
      <w:pStyle w:val="Header"/>
    </w:pPr>
    <w:r>
      <w:rPr>
        <w:noProof/>
      </w:rPr>
      <w:drawing>
        <wp:anchor distT="0" distB="0" distL="114300" distR="114300" simplePos="0" relativeHeight="251661312" behindDoc="1" locked="0" layoutInCell="0" allowOverlap="1" wp14:anchorId="4487B6A2" wp14:editId="25762EF5">
          <wp:simplePos x="0" y="0"/>
          <wp:positionH relativeFrom="margin">
            <wp:align>center</wp:align>
          </wp:positionH>
          <wp:positionV relativeFrom="margin">
            <wp:align>center</wp:align>
          </wp:positionV>
          <wp:extent cx="6855460" cy="7312025"/>
          <wp:effectExtent l="0" t="0" r="2540" b="3175"/>
          <wp:wrapNone/>
          <wp:docPr id="7" name="Picture 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0" allowOverlap="1" wp14:anchorId="41F43922" wp14:editId="514095CE">
          <wp:simplePos x="0" y="0"/>
          <wp:positionH relativeFrom="margin">
            <wp:align>center</wp:align>
          </wp:positionH>
          <wp:positionV relativeFrom="margin">
            <wp:align>center</wp:align>
          </wp:positionV>
          <wp:extent cx="6855460" cy="7312025"/>
          <wp:effectExtent l="0" t="0" r="2540" b="3175"/>
          <wp:wrapNone/>
          <wp:docPr id="6" name="Picture 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0" allowOverlap="1" wp14:anchorId="35BFF27A" wp14:editId="1FC608B7">
          <wp:simplePos x="0" y="0"/>
          <wp:positionH relativeFrom="margin">
            <wp:align>center</wp:align>
          </wp:positionH>
          <wp:positionV relativeFrom="margin">
            <wp:align>center</wp:align>
          </wp:positionV>
          <wp:extent cx="6441440" cy="6870700"/>
          <wp:effectExtent l="0" t="0" r="0" b="6350"/>
          <wp:wrapNone/>
          <wp:docPr id="5" name="Picture 5"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0C4E0E">
      <w:rPr>
        <w:noProof/>
      </w:rPr>
      <w:pict w14:anchorId="0B491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93.7pt;height:526.55pt;z-index:-251665408;mso-position-horizontal:center;mso-position-horizontal-relative:margin;mso-position-vertical:center;mso-position-vertical-relative:margin" o:allowincell="f">
          <v:imagedata r:id="rId3" o:title="BUZA-EXT-WATERMERK-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25DB8" w14:textId="77777777" w:rsidR="00536300" w:rsidRDefault="000C4E0E">
    <w:pPr>
      <w:pStyle w:val="Header"/>
    </w:pPr>
    <w:r>
      <w:rPr>
        <w:noProof/>
      </w:rPr>
      <w:pict w14:anchorId="0E3E5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539.8pt;height:575.75pt;z-index:-251652096;mso-position-horizontal:center;mso-position-horizontal-relative:margin;mso-position-vertical:center;mso-position-vertical-relative:margin" o:allowincell="f">
          <v:imagedata r:id="rId1" o:title="watermerk10%"/>
          <w10:wrap anchorx="margin" anchory="margin"/>
        </v:shape>
      </w:pict>
    </w:r>
    <w:r>
      <w:rPr>
        <w:noProof/>
      </w:rPr>
      <w:pict w14:anchorId="08A01714">
        <v:shape id="_x0000_s2071" type="#_x0000_t75" style="position:absolute;margin-left:0;margin-top:0;width:539.8pt;height:575.75pt;z-index:-251656192;mso-position-horizontal:center;mso-position-horizontal-relative:margin;mso-position-vertical:center;mso-position-vertical-relative:margin" o:allowincell="f">
          <v:imagedata r:id="rId1" o:title="watermerk10%"/>
          <w10:wrap anchorx="margin" anchory="margin"/>
        </v:shape>
      </w:pict>
    </w:r>
    <w:r>
      <w:rPr>
        <w:noProof/>
      </w:rPr>
      <w:pict w14:anchorId="00A20833">
        <v:shape id="WordPictureWatermark5" o:spid="_x0000_s2069" type="#_x0000_t75" style="position:absolute;margin-left:0;margin-top:0;width:507.2pt;height:541pt;z-index:-251658240;mso-position-horizontal:center;mso-position-horizontal-relative:margin;mso-position-vertical:center;mso-position-vertical-relative:margin" o:allowincell="f">
          <v:imagedata r:id="rId2" o:title="watermerk7%"/>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29D1E" w14:textId="77777777" w:rsidR="00536300" w:rsidRPr="00EB0CF8" w:rsidRDefault="00536300" w:rsidP="00EB0C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836F4" w14:textId="77777777" w:rsidR="00536300" w:rsidRDefault="000C4E0E">
    <w:pPr>
      <w:pStyle w:val="Header"/>
    </w:pPr>
    <w:r>
      <w:rPr>
        <w:noProof/>
      </w:rPr>
      <w:pict w14:anchorId="3B9EC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39.8pt;height:575.75pt;z-index:-251653120;mso-position-horizontal:center;mso-position-horizontal-relative:margin;mso-position-vertical:center;mso-position-vertical-relative:margin" o:allowincell="f">
          <v:imagedata r:id="rId1" o:title="watermerk10%"/>
          <w10:wrap anchorx="margin" anchory="margin"/>
        </v:shape>
      </w:pict>
    </w:r>
    <w:r>
      <w:rPr>
        <w:noProof/>
      </w:rPr>
      <w:pict w14:anchorId="562283B9">
        <v:shape id="_x0000_s2070" type="#_x0000_t75" style="position:absolute;margin-left:0;margin-top:0;width:539.8pt;height:575.75pt;z-index:-251657216;mso-position-horizontal:center;mso-position-horizontal-relative:margin;mso-position-vertical:center;mso-position-vertical-relative:margin" o:allowincell="f">
          <v:imagedata r:id="rId1" o:title="watermerk10%"/>
          <w10:wrap anchorx="margin" anchory="margin"/>
        </v:shape>
      </w:pict>
    </w:r>
    <w:r>
      <w:rPr>
        <w:noProof/>
      </w:rPr>
      <w:pict w14:anchorId="0524281A">
        <v:shape id="WordPictureWatermark4" o:spid="_x0000_s2068" type="#_x0000_t75" style="position:absolute;margin-left:0;margin-top:0;width:507.2pt;height:541pt;z-index:-251659264;mso-position-horizontal:center;mso-position-horizontal-relative:margin;mso-position-vertical:center;mso-position-vertical-relative:margin" o:allowincell="f">
          <v:imagedata r:id="rId2" o:title="watermerk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E1DCB"/>
    <w:multiLevelType w:val="hybridMultilevel"/>
    <w:tmpl w:val="6EF63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2D486A"/>
    <w:multiLevelType w:val="multilevel"/>
    <w:tmpl w:val="ABEAC0C6"/>
    <w:lvl w:ilvl="0">
      <w:start w:val="2"/>
      <w:numFmt w:val="decimal"/>
      <w:lvlText w:val="%1."/>
      <w:lvlJc w:val="left"/>
      <w:pPr>
        <w:tabs>
          <w:tab w:val="num" w:pos="360"/>
        </w:tabs>
        <w:ind w:left="360" w:hanging="360"/>
      </w:pPr>
      <w:rPr>
        <w:rFonts w:cs="Times New Roman" w:hint="default"/>
        <w:b/>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65F829AF"/>
    <w:multiLevelType w:val="hybridMultilevel"/>
    <w:tmpl w:val="ABEACAE4"/>
    <w:lvl w:ilvl="0" w:tplc="1B640D92">
      <w:start w:val="1"/>
      <w:numFmt w:val="decimal"/>
      <w:lvlText w:val="%1."/>
      <w:lvlJc w:val="left"/>
      <w:pPr>
        <w:ind w:left="720" w:hanging="360"/>
      </w:pPr>
      <w:rPr>
        <w:rFonts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CF8"/>
    <w:rsid w:val="00006393"/>
    <w:rsid w:val="0000731F"/>
    <w:rsid w:val="00020770"/>
    <w:rsid w:val="0002691D"/>
    <w:rsid w:val="00033498"/>
    <w:rsid w:val="00062942"/>
    <w:rsid w:val="000649D4"/>
    <w:rsid w:val="000721BF"/>
    <w:rsid w:val="0008270D"/>
    <w:rsid w:val="000A28C9"/>
    <w:rsid w:val="000A2C3A"/>
    <w:rsid w:val="000C4E0E"/>
    <w:rsid w:val="000C61DF"/>
    <w:rsid w:val="000F26AE"/>
    <w:rsid w:val="001008AA"/>
    <w:rsid w:val="00102903"/>
    <w:rsid w:val="001169CD"/>
    <w:rsid w:val="001219B3"/>
    <w:rsid w:val="00124AFC"/>
    <w:rsid w:val="00127606"/>
    <w:rsid w:val="0014138F"/>
    <w:rsid w:val="00143925"/>
    <w:rsid w:val="001639EC"/>
    <w:rsid w:val="00171B2C"/>
    <w:rsid w:val="00172C0F"/>
    <w:rsid w:val="00176EDD"/>
    <w:rsid w:val="00176F9E"/>
    <w:rsid w:val="0018047B"/>
    <w:rsid w:val="00186123"/>
    <w:rsid w:val="00186BB0"/>
    <w:rsid w:val="00187DAB"/>
    <w:rsid w:val="00192F81"/>
    <w:rsid w:val="0019341E"/>
    <w:rsid w:val="00197B9A"/>
    <w:rsid w:val="001A2F98"/>
    <w:rsid w:val="001A6958"/>
    <w:rsid w:val="001A763B"/>
    <w:rsid w:val="001B2655"/>
    <w:rsid w:val="001B4A47"/>
    <w:rsid w:val="001B5091"/>
    <w:rsid w:val="001C5ED4"/>
    <w:rsid w:val="001D0EE7"/>
    <w:rsid w:val="001D285B"/>
    <w:rsid w:val="001E35BA"/>
    <w:rsid w:val="001E6B12"/>
    <w:rsid w:val="001E7C3E"/>
    <w:rsid w:val="00202CC2"/>
    <w:rsid w:val="00207C09"/>
    <w:rsid w:val="00212B2E"/>
    <w:rsid w:val="00223FBB"/>
    <w:rsid w:val="002358E6"/>
    <w:rsid w:val="00240B96"/>
    <w:rsid w:val="002432B7"/>
    <w:rsid w:val="002553A4"/>
    <w:rsid w:val="00274B4F"/>
    <w:rsid w:val="0029185A"/>
    <w:rsid w:val="002935D8"/>
    <w:rsid w:val="00293F9E"/>
    <w:rsid w:val="00296E69"/>
    <w:rsid w:val="002A2B9F"/>
    <w:rsid w:val="002A79FF"/>
    <w:rsid w:val="002B09CD"/>
    <w:rsid w:val="002B64F8"/>
    <w:rsid w:val="002D02C0"/>
    <w:rsid w:val="002D5EDC"/>
    <w:rsid w:val="002E7B22"/>
    <w:rsid w:val="002F3575"/>
    <w:rsid w:val="0030096D"/>
    <w:rsid w:val="003142F1"/>
    <w:rsid w:val="003271C3"/>
    <w:rsid w:val="00332C41"/>
    <w:rsid w:val="00343B4B"/>
    <w:rsid w:val="00343F4C"/>
    <w:rsid w:val="003468B7"/>
    <w:rsid w:val="003538BD"/>
    <w:rsid w:val="00364C2A"/>
    <w:rsid w:val="003665C9"/>
    <w:rsid w:val="003844BF"/>
    <w:rsid w:val="00387F2B"/>
    <w:rsid w:val="003924D4"/>
    <w:rsid w:val="003A13FD"/>
    <w:rsid w:val="003B0302"/>
    <w:rsid w:val="003B6E7B"/>
    <w:rsid w:val="003C1488"/>
    <w:rsid w:val="003C7870"/>
    <w:rsid w:val="003D6643"/>
    <w:rsid w:val="003E3940"/>
    <w:rsid w:val="003F21A1"/>
    <w:rsid w:val="003F2DE3"/>
    <w:rsid w:val="00401000"/>
    <w:rsid w:val="00417017"/>
    <w:rsid w:val="004227B2"/>
    <w:rsid w:val="00435F04"/>
    <w:rsid w:val="00445190"/>
    <w:rsid w:val="00445913"/>
    <w:rsid w:val="00451203"/>
    <w:rsid w:val="00451A74"/>
    <w:rsid w:val="00451B8B"/>
    <w:rsid w:val="00455914"/>
    <w:rsid w:val="00460D52"/>
    <w:rsid w:val="004631D3"/>
    <w:rsid w:val="004631ED"/>
    <w:rsid w:val="004764BC"/>
    <w:rsid w:val="004968E1"/>
    <w:rsid w:val="004A3AE8"/>
    <w:rsid w:val="004B44BC"/>
    <w:rsid w:val="004D3C7F"/>
    <w:rsid w:val="004D5577"/>
    <w:rsid w:val="004D60BE"/>
    <w:rsid w:val="004E16C5"/>
    <w:rsid w:val="004E6B36"/>
    <w:rsid w:val="004E7ED7"/>
    <w:rsid w:val="004F7C67"/>
    <w:rsid w:val="00513D53"/>
    <w:rsid w:val="005202D1"/>
    <w:rsid w:val="0053024C"/>
    <w:rsid w:val="00531F9B"/>
    <w:rsid w:val="005327EB"/>
    <w:rsid w:val="00536300"/>
    <w:rsid w:val="005405A4"/>
    <w:rsid w:val="00552CCC"/>
    <w:rsid w:val="00555D3C"/>
    <w:rsid w:val="00563E96"/>
    <w:rsid w:val="005654E3"/>
    <w:rsid w:val="00572368"/>
    <w:rsid w:val="00574FA9"/>
    <w:rsid w:val="00590160"/>
    <w:rsid w:val="005918FF"/>
    <w:rsid w:val="005A5811"/>
    <w:rsid w:val="005B69DC"/>
    <w:rsid w:val="005C0412"/>
    <w:rsid w:val="005D0F14"/>
    <w:rsid w:val="005D1E8A"/>
    <w:rsid w:val="005D5884"/>
    <w:rsid w:val="005E79E1"/>
    <w:rsid w:val="005F460F"/>
    <w:rsid w:val="00622D96"/>
    <w:rsid w:val="0063707F"/>
    <w:rsid w:val="00646CB1"/>
    <w:rsid w:val="00650475"/>
    <w:rsid w:val="006558BE"/>
    <w:rsid w:val="00656B3B"/>
    <w:rsid w:val="00663E59"/>
    <w:rsid w:val="0067199B"/>
    <w:rsid w:val="00680250"/>
    <w:rsid w:val="0068475F"/>
    <w:rsid w:val="006907EA"/>
    <w:rsid w:val="00697522"/>
    <w:rsid w:val="006B5080"/>
    <w:rsid w:val="006B7364"/>
    <w:rsid w:val="006C5EEB"/>
    <w:rsid w:val="006E21EB"/>
    <w:rsid w:val="006E245C"/>
    <w:rsid w:val="006E706A"/>
    <w:rsid w:val="006E72A6"/>
    <w:rsid w:val="006F68D3"/>
    <w:rsid w:val="00702AA2"/>
    <w:rsid w:val="007040F1"/>
    <w:rsid w:val="007078CB"/>
    <w:rsid w:val="007109AA"/>
    <w:rsid w:val="00723F42"/>
    <w:rsid w:val="00727578"/>
    <w:rsid w:val="0074242A"/>
    <w:rsid w:val="007427DE"/>
    <w:rsid w:val="0076273E"/>
    <w:rsid w:val="007631C1"/>
    <w:rsid w:val="007746C4"/>
    <w:rsid w:val="00780CF9"/>
    <w:rsid w:val="00797C08"/>
    <w:rsid w:val="007A1D86"/>
    <w:rsid w:val="007A3247"/>
    <w:rsid w:val="007A4186"/>
    <w:rsid w:val="007B235C"/>
    <w:rsid w:val="007B495F"/>
    <w:rsid w:val="007C5574"/>
    <w:rsid w:val="007E28AD"/>
    <w:rsid w:val="008070AA"/>
    <w:rsid w:val="0081524E"/>
    <w:rsid w:val="00816785"/>
    <w:rsid w:val="00826689"/>
    <w:rsid w:val="00830931"/>
    <w:rsid w:val="00832E82"/>
    <w:rsid w:val="008626BF"/>
    <w:rsid w:val="008A65B9"/>
    <w:rsid w:val="008C6D95"/>
    <w:rsid w:val="008F30CA"/>
    <w:rsid w:val="008F5EEA"/>
    <w:rsid w:val="00920619"/>
    <w:rsid w:val="00922126"/>
    <w:rsid w:val="00924408"/>
    <w:rsid w:val="00933644"/>
    <w:rsid w:val="00937158"/>
    <w:rsid w:val="00943F30"/>
    <w:rsid w:val="00975690"/>
    <w:rsid w:val="009860CF"/>
    <w:rsid w:val="0099185B"/>
    <w:rsid w:val="00994484"/>
    <w:rsid w:val="00994C1B"/>
    <w:rsid w:val="009B63AD"/>
    <w:rsid w:val="009B7AA4"/>
    <w:rsid w:val="009C0429"/>
    <w:rsid w:val="009C386F"/>
    <w:rsid w:val="009D2E18"/>
    <w:rsid w:val="009D2E4F"/>
    <w:rsid w:val="009D41F8"/>
    <w:rsid w:val="009E4777"/>
    <w:rsid w:val="009F039B"/>
    <w:rsid w:val="009F4C02"/>
    <w:rsid w:val="009F569F"/>
    <w:rsid w:val="00A0561C"/>
    <w:rsid w:val="00A20766"/>
    <w:rsid w:val="00A245F3"/>
    <w:rsid w:val="00A2767B"/>
    <w:rsid w:val="00A3202A"/>
    <w:rsid w:val="00A50BE4"/>
    <w:rsid w:val="00A552AA"/>
    <w:rsid w:val="00A57F69"/>
    <w:rsid w:val="00A824A7"/>
    <w:rsid w:val="00A87304"/>
    <w:rsid w:val="00A97F55"/>
    <w:rsid w:val="00AA290C"/>
    <w:rsid w:val="00AA6643"/>
    <w:rsid w:val="00AC2F78"/>
    <w:rsid w:val="00AD7990"/>
    <w:rsid w:val="00AE44E3"/>
    <w:rsid w:val="00AF22C5"/>
    <w:rsid w:val="00AF3305"/>
    <w:rsid w:val="00B028F9"/>
    <w:rsid w:val="00B06933"/>
    <w:rsid w:val="00B13596"/>
    <w:rsid w:val="00B224AA"/>
    <w:rsid w:val="00B26E24"/>
    <w:rsid w:val="00B33347"/>
    <w:rsid w:val="00B42BA9"/>
    <w:rsid w:val="00B43BC9"/>
    <w:rsid w:val="00B45C6A"/>
    <w:rsid w:val="00B53E08"/>
    <w:rsid w:val="00B6739D"/>
    <w:rsid w:val="00B8635A"/>
    <w:rsid w:val="00B90074"/>
    <w:rsid w:val="00BB04EE"/>
    <w:rsid w:val="00BB6A61"/>
    <w:rsid w:val="00BD0DFD"/>
    <w:rsid w:val="00BD3464"/>
    <w:rsid w:val="00BE2E74"/>
    <w:rsid w:val="00BE59AE"/>
    <w:rsid w:val="00BF64D3"/>
    <w:rsid w:val="00C0189B"/>
    <w:rsid w:val="00C41561"/>
    <w:rsid w:val="00C42AF2"/>
    <w:rsid w:val="00C47B87"/>
    <w:rsid w:val="00C47DF1"/>
    <w:rsid w:val="00C55B2F"/>
    <w:rsid w:val="00C56F30"/>
    <w:rsid w:val="00C737E9"/>
    <w:rsid w:val="00C84DBE"/>
    <w:rsid w:val="00C912CF"/>
    <w:rsid w:val="00C9566E"/>
    <w:rsid w:val="00CA2127"/>
    <w:rsid w:val="00CA4079"/>
    <w:rsid w:val="00CB2008"/>
    <w:rsid w:val="00CB758E"/>
    <w:rsid w:val="00CC1EEC"/>
    <w:rsid w:val="00CD0352"/>
    <w:rsid w:val="00CF0004"/>
    <w:rsid w:val="00D06E29"/>
    <w:rsid w:val="00D219F0"/>
    <w:rsid w:val="00D22A29"/>
    <w:rsid w:val="00D25D3F"/>
    <w:rsid w:val="00D36E09"/>
    <w:rsid w:val="00D45DA0"/>
    <w:rsid w:val="00D530FD"/>
    <w:rsid w:val="00D53A05"/>
    <w:rsid w:val="00D652DA"/>
    <w:rsid w:val="00D678F6"/>
    <w:rsid w:val="00D749C0"/>
    <w:rsid w:val="00D77ACD"/>
    <w:rsid w:val="00DA4C7A"/>
    <w:rsid w:val="00DA4F2E"/>
    <w:rsid w:val="00DD77E8"/>
    <w:rsid w:val="00DE08F1"/>
    <w:rsid w:val="00DE4049"/>
    <w:rsid w:val="00DF0C2B"/>
    <w:rsid w:val="00DF1C03"/>
    <w:rsid w:val="00E1076E"/>
    <w:rsid w:val="00E1180C"/>
    <w:rsid w:val="00E122AA"/>
    <w:rsid w:val="00E17F1B"/>
    <w:rsid w:val="00E20493"/>
    <w:rsid w:val="00E20EF8"/>
    <w:rsid w:val="00E21F67"/>
    <w:rsid w:val="00E30978"/>
    <w:rsid w:val="00E31A31"/>
    <w:rsid w:val="00E32B0D"/>
    <w:rsid w:val="00E331B7"/>
    <w:rsid w:val="00E60042"/>
    <w:rsid w:val="00E62CD6"/>
    <w:rsid w:val="00E63724"/>
    <w:rsid w:val="00E6620C"/>
    <w:rsid w:val="00E678D6"/>
    <w:rsid w:val="00E715CE"/>
    <w:rsid w:val="00E8541D"/>
    <w:rsid w:val="00E919DB"/>
    <w:rsid w:val="00E9201E"/>
    <w:rsid w:val="00E933CC"/>
    <w:rsid w:val="00E9570C"/>
    <w:rsid w:val="00EA45C1"/>
    <w:rsid w:val="00EB0CF8"/>
    <w:rsid w:val="00EC4F8E"/>
    <w:rsid w:val="00ED0CEA"/>
    <w:rsid w:val="00ED6182"/>
    <w:rsid w:val="00EF3158"/>
    <w:rsid w:val="00F03671"/>
    <w:rsid w:val="00F25615"/>
    <w:rsid w:val="00F26D3C"/>
    <w:rsid w:val="00F34825"/>
    <w:rsid w:val="00F41788"/>
    <w:rsid w:val="00F66EE6"/>
    <w:rsid w:val="00F713FC"/>
    <w:rsid w:val="00F77625"/>
    <w:rsid w:val="00F82556"/>
    <w:rsid w:val="00F86906"/>
    <w:rsid w:val="00FB37E4"/>
    <w:rsid w:val="00FB3CC1"/>
    <w:rsid w:val="00FB6322"/>
    <w:rsid w:val="00FC67B1"/>
    <w:rsid w:val="00FC7B07"/>
    <w:rsid w:val="00FD4507"/>
    <w:rsid w:val="00FD487D"/>
    <w:rsid w:val="00FE0AE5"/>
    <w:rsid w:val="00FF425D"/>
    <w:rsid w:val="00FF4A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1"/>
    </o:shapelayout>
  </w:shapeDefaults>
  <w:decimalSymbol w:val=","/>
  <w:listSeparator w:val=";"/>
  <w14:docId w14:val="7A11A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Classification">
    <w:name w:val="Classification"/>
    <w:basedOn w:val="Normal"/>
    <w:rsid w:val="00922126"/>
    <w:pPr>
      <w:spacing w:line="260" w:lineRule="exact"/>
    </w:pPr>
    <w:rPr>
      <w:rFonts w:ascii="Verdana" w:hAnsi="Verdana"/>
      <w:b/>
      <w:sz w:val="16"/>
      <w:szCs w:val="16"/>
    </w:rPr>
  </w:style>
  <w:style w:type="paragraph" w:customStyle="1" w:styleId="Minister">
    <w:name w:val="Minister"/>
    <w:basedOn w:val="Normal"/>
    <w:rsid w:val="001E35BA"/>
    <w:pPr>
      <w:spacing w:after="60" w:line="260" w:lineRule="exact"/>
    </w:pPr>
    <w:rPr>
      <w:rFonts w:ascii="Verdana" w:hAnsi="Verdana"/>
      <w:b/>
      <w:sz w:val="22"/>
      <w:szCs w:val="20"/>
      <w:lang w:val="nl-BE"/>
    </w:rPr>
  </w:style>
  <w:style w:type="character" w:styleId="Hyperlink">
    <w:name w:val="Hyperlink"/>
    <w:basedOn w:val="DefaultParagraphFont"/>
    <w:rsid w:val="00212B2E"/>
    <w:rPr>
      <w:color w:val="0000FF"/>
      <w:u w:val="single"/>
    </w:rPr>
  </w:style>
  <w:style w:type="paragraph" w:customStyle="1" w:styleId="Post">
    <w:name w:val="Post"/>
    <w:basedOn w:val="Normal"/>
    <w:rsid w:val="005E79E1"/>
    <w:pPr>
      <w:spacing w:after="60" w:line="260" w:lineRule="exact"/>
    </w:pPr>
    <w:rPr>
      <w:rFonts w:ascii="Verdana" w:hAnsi="Verdana"/>
      <w:sz w:val="22"/>
      <w:szCs w:val="20"/>
      <w:lang w:val="nl-BE"/>
    </w:rPr>
  </w:style>
  <w:style w:type="paragraph" w:customStyle="1" w:styleId="Classificatie">
    <w:name w:val="Classificatie"/>
    <w:basedOn w:val="Normal"/>
    <w:rsid w:val="001E35BA"/>
    <w:pPr>
      <w:spacing w:line="260" w:lineRule="exact"/>
    </w:pPr>
    <w:rPr>
      <w:rFonts w:ascii="Verdana" w:hAnsi="Verdana"/>
      <w:b/>
      <w:sz w:val="16"/>
      <w:szCs w:val="16"/>
    </w:rPr>
  </w:style>
  <w:style w:type="paragraph" w:styleId="ListParagraph">
    <w:name w:val="List Paragraph"/>
    <w:basedOn w:val="Normal"/>
    <w:uiPriority w:val="34"/>
    <w:qFormat/>
    <w:rsid w:val="00EB0CF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Classification">
    <w:name w:val="Classification"/>
    <w:basedOn w:val="Normal"/>
    <w:rsid w:val="00922126"/>
    <w:pPr>
      <w:spacing w:line="260" w:lineRule="exact"/>
    </w:pPr>
    <w:rPr>
      <w:rFonts w:ascii="Verdana" w:hAnsi="Verdana"/>
      <w:b/>
      <w:sz w:val="16"/>
      <w:szCs w:val="16"/>
    </w:rPr>
  </w:style>
  <w:style w:type="paragraph" w:customStyle="1" w:styleId="Minister">
    <w:name w:val="Minister"/>
    <w:basedOn w:val="Normal"/>
    <w:rsid w:val="001E35BA"/>
    <w:pPr>
      <w:spacing w:after="60" w:line="260" w:lineRule="exact"/>
    </w:pPr>
    <w:rPr>
      <w:rFonts w:ascii="Verdana" w:hAnsi="Verdana"/>
      <w:b/>
      <w:sz w:val="22"/>
      <w:szCs w:val="20"/>
      <w:lang w:val="nl-BE"/>
    </w:rPr>
  </w:style>
  <w:style w:type="character" w:styleId="Hyperlink">
    <w:name w:val="Hyperlink"/>
    <w:basedOn w:val="DefaultParagraphFont"/>
    <w:rsid w:val="00212B2E"/>
    <w:rPr>
      <w:color w:val="0000FF"/>
      <w:u w:val="single"/>
    </w:rPr>
  </w:style>
  <w:style w:type="paragraph" w:customStyle="1" w:styleId="Post">
    <w:name w:val="Post"/>
    <w:basedOn w:val="Normal"/>
    <w:rsid w:val="005E79E1"/>
    <w:pPr>
      <w:spacing w:after="60" w:line="260" w:lineRule="exact"/>
    </w:pPr>
    <w:rPr>
      <w:rFonts w:ascii="Verdana" w:hAnsi="Verdana"/>
      <w:sz w:val="22"/>
      <w:szCs w:val="20"/>
      <w:lang w:val="nl-BE"/>
    </w:rPr>
  </w:style>
  <w:style w:type="paragraph" w:customStyle="1" w:styleId="Classificatie">
    <w:name w:val="Classificatie"/>
    <w:basedOn w:val="Normal"/>
    <w:rsid w:val="001E35BA"/>
    <w:pPr>
      <w:spacing w:line="260" w:lineRule="exact"/>
    </w:pPr>
    <w:rPr>
      <w:rFonts w:ascii="Verdana" w:hAnsi="Verdana"/>
      <w:b/>
      <w:sz w:val="16"/>
      <w:szCs w:val="16"/>
    </w:rPr>
  </w:style>
  <w:style w:type="paragraph" w:styleId="ListParagraph">
    <w:name w:val="List Paragraph"/>
    <w:basedOn w:val="Normal"/>
    <w:uiPriority w:val="34"/>
    <w:qFormat/>
    <w:rsid w:val="00EB0C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oj\AppData\Roaming\Microsoft\Templates\Koerier%20FODBZ\NotaMinNL.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FAE7DDA9594C0CB9662F2C70FE8B48"/>
        <w:category>
          <w:name w:val="General"/>
          <w:gallery w:val="placeholder"/>
        </w:category>
        <w:types>
          <w:type w:val="bbPlcHdr"/>
        </w:types>
        <w:behaviors>
          <w:behavior w:val="content"/>
        </w:behaviors>
        <w:guid w:val="{09814E36-CA49-481C-A73B-716B001A90BC}"/>
      </w:docPartPr>
      <w:docPartBody>
        <w:p w14:paraId="37030BB6" w14:textId="3D1E27D2" w:rsidR="00000000" w:rsidRDefault="00D12B17" w:rsidP="00D12B17">
          <w:pPr>
            <w:pStyle w:val="E8FAE7DDA9594C0CB9662F2C70FE8B48"/>
          </w:pPr>
          <w:r w:rsidRPr="0087231F">
            <w:rPr>
              <w:rFonts w:ascii="Verdana" w:hAnsi="Verdana"/>
              <w:b/>
              <w:sz w:val="20"/>
              <w:szCs w:val="20"/>
              <w:u w:val="single"/>
              <w:lang w:val="nl-BE"/>
            </w:rPr>
            <w:t>Voorstel tot beslissing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gnaNorm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B17"/>
    <w:rsid w:val="00D12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FAE7DDA9594C0CB9662F2C70FE8B48">
    <w:name w:val="E8FAE7DDA9594C0CB9662F2C70FE8B48"/>
    <w:rsid w:val="00D12B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FAE7DDA9594C0CB9662F2C70FE8B48">
    <w:name w:val="E8FAE7DDA9594C0CB9662F2C70FE8B48"/>
    <w:rsid w:val="00D12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DocAve xmlns="http://www.AvePoint.com/sharepoint2007/v5/contenttype/list" CTID="0x010100545B47031836DB44B597E68AAFF38941"/>
</file>

<file path=customXml/item3.xml><?xml version="1.0" encoding="utf-8"?>
<ct:contentTypeSchema xmlns:ct="http://schemas.microsoft.com/office/2006/metadata/contentType" xmlns:ma="http://schemas.microsoft.com/office/2006/metadata/properties/metaAttributes" ct:_="" ma:_="" ma:contentTypeName="Document" ma:contentTypeID="0x0101000B1243F1AC60FB48B813E40E49591220" ma:contentTypeVersion="1" ma:contentTypeDescription="Een nieuw document maken." ma:contentTypeScope="" ma:versionID="bdda174502a6b571646541d8df3926dc">
  <xsd:schema xmlns:xsd="http://www.w3.org/2001/XMLSchema" xmlns:xs="http://www.w3.org/2001/XMLSchema" xmlns:p="http://schemas.microsoft.com/office/2006/metadata/properties" targetNamespace="http://schemas.microsoft.com/office/2006/metadata/properties" ma:root="true" ma:fieldsID="6d00aad5e61eaba93d53658dc1032f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21665-0611-4207-8F0D-BB2FCC01C9BD}">
  <ds:schemaRefs>
    <ds:schemaRef ds:uri="http://schemas.microsoft.com/sharepoint/v3/contenttype/forms"/>
  </ds:schemaRefs>
</ds:datastoreItem>
</file>

<file path=customXml/itemProps2.xml><?xml version="1.0" encoding="utf-8"?>
<ds:datastoreItem xmlns:ds="http://schemas.openxmlformats.org/officeDocument/2006/customXml" ds:itemID="{9AB39816-115E-4EB1-B98A-E5F090BF5133}">
  <ds:schemaRefs>
    <ds:schemaRef ds:uri="http://www.AvePoint.com/sharepoint2007/v5/contenttype/list"/>
  </ds:schemaRefs>
</ds:datastoreItem>
</file>

<file path=customXml/itemProps3.xml><?xml version="1.0" encoding="utf-8"?>
<ds:datastoreItem xmlns:ds="http://schemas.openxmlformats.org/officeDocument/2006/customXml" ds:itemID="{F18B460E-BAFC-4EF7-843D-429EF22A7D80}"/>
</file>

<file path=customXml/itemProps4.xml><?xml version="1.0" encoding="utf-8"?>
<ds:datastoreItem xmlns:ds="http://schemas.openxmlformats.org/officeDocument/2006/customXml" ds:itemID="{E84912DF-93EC-4B1D-BF48-35EB7A58218B}">
  <ds:schemaRefs>
    <ds:schemaRef ds:uri="http://schemas.microsoft.com/office/infopath/2007/PartnerControls"/>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s>
</ds:datastoreItem>
</file>

<file path=customXml/itemProps5.xml><?xml version="1.0" encoding="utf-8"?>
<ds:datastoreItem xmlns:ds="http://schemas.openxmlformats.org/officeDocument/2006/customXml" ds:itemID="{8724D082-B033-478E-AFFE-76B0A28C1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NotaMinNL.dotm</Template>
  <TotalTime>0</TotalTime>
  <Pages>3</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SPF-FOD AE-BZ</Company>
  <LinksUpToDate>false</LinksUpToDate>
  <CharactersWithSpaces>10155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Violon Jannick - D4.1</dc:creator>
  <cp:lastModifiedBy>Violon Jannick - D4.1</cp:lastModifiedBy>
  <cp:revision>2</cp:revision>
  <cp:lastPrinted>2019-11-27T09:26:00Z</cp:lastPrinted>
  <dcterms:created xsi:type="dcterms:W3CDTF">2019-11-27T09:26:00Z</dcterms:created>
  <dcterms:modified xsi:type="dcterms:W3CDTF">2019-11-27T09:26:00Z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0x0101000B1243F1AC60FB48B813E40E49591220</vt:lpwstr>
  </property>
  <property fmtid="{D5CDD505-2E9C-101B-9397-08002B2CF9AE}" pid="3" name="Order">
    <vt:r8>398000</vt:r8>
  </property>
</Properties>
</file>